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DB671" w14:textId="77777777" w:rsidR="000F2AB8" w:rsidRPr="00727863" w:rsidRDefault="00727863" w:rsidP="00727863">
      <w:pPr>
        <w:jc w:val="center"/>
        <w:rPr>
          <w:b/>
          <w:sz w:val="24"/>
        </w:rPr>
      </w:pPr>
      <w:bookmarkStart w:id="0" w:name="_GoBack"/>
      <w:bookmarkEnd w:id="0"/>
      <w:r w:rsidRPr="00727863">
        <w:rPr>
          <w:b/>
          <w:sz w:val="24"/>
        </w:rPr>
        <w:t>Quick Guide to PeopleSoft Positions</w:t>
      </w:r>
    </w:p>
    <w:p w14:paraId="0D8CE62E" w14:textId="77777777" w:rsidR="00727863" w:rsidRPr="00727863" w:rsidRDefault="00727863">
      <w:pPr>
        <w:rPr>
          <w:sz w:val="24"/>
        </w:rPr>
      </w:pPr>
    </w:p>
    <w:p w14:paraId="4EDA6C90" w14:textId="77777777" w:rsidR="000F7E25" w:rsidRPr="000F7E25" w:rsidRDefault="00727863" w:rsidP="000F7E25">
      <w:pPr>
        <w:pStyle w:val="ListParagraph"/>
        <w:numPr>
          <w:ilvl w:val="0"/>
          <w:numId w:val="4"/>
        </w:numPr>
        <w:rPr>
          <w:sz w:val="24"/>
        </w:rPr>
      </w:pPr>
      <w:r w:rsidRPr="000F7E25">
        <w:rPr>
          <w:sz w:val="24"/>
        </w:rPr>
        <w:t>PeopleSoft position numbers are 8 digit</w:t>
      </w:r>
      <w:r w:rsidR="00D371C5" w:rsidRPr="000F7E25">
        <w:rPr>
          <w:sz w:val="24"/>
        </w:rPr>
        <w:t>s</w:t>
      </w:r>
      <w:r w:rsidR="00A307B5" w:rsidRPr="000F7E25">
        <w:rPr>
          <w:sz w:val="24"/>
        </w:rPr>
        <w:t xml:space="preserve">.  </w:t>
      </w:r>
    </w:p>
    <w:p w14:paraId="51C76FFA" w14:textId="77777777" w:rsidR="000F7E25" w:rsidRPr="000F7E25" w:rsidRDefault="00A307B5" w:rsidP="000F7E25">
      <w:pPr>
        <w:pStyle w:val="ListParagraph"/>
        <w:numPr>
          <w:ilvl w:val="0"/>
          <w:numId w:val="4"/>
        </w:numPr>
        <w:rPr>
          <w:sz w:val="24"/>
        </w:rPr>
      </w:pPr>
      <w:r w:rsidRPr="000F7E25">
        <w:rPr>
          <w:sz w:val="24"/>
        </w:rPr>
        <w:t xml:space="preserve">One incumbent per position.   </w:t>
      </w:r>
    </w:p>
    <w:p w14:paraId="2069CBFF" w14:textId="2C83A7C1" w:rsidR="00727863" w:rsidRPr="000F7E25" w:rsidRDefault="00A307B5" w:rsidP="000F7E25">
      <w:pPr>
        <w:pStyle w:val="ListParagraph"/>
        <w:numPr>
          <w:ilvl w:val="0"/>
          <w:numId w:val="4"/>
        </w:numPr>
        <w:rPr>
          <w:sz w:val="24"/>
        </w:rPr>
      </w:pPr>
      <w:r w:rsidRPr="000F7E25">
        <w:rPr>
          <w:sz w:val="24"/>
        </w:rPr>
        <w:t>Positions can be reused</w:t>
      </w:r>
      <w:r w:rsidR="000F7E25" w:rsidRPr="000F7E25">
        <w:rPr>
          <w:sz w:val="24"/>
        </w:rPr>
        <w:t>.</w:t>
      </w:r>
    </w:p>
    <w:p w14:paraId="15C3AF42" w14:textId="77777777" w:rsidR="00727863" w:rsidRPr="00727863" w:rsidRDefault="00727863">
      <w:pPr>
        <w:rPr>
          <w:sz w:val="24"/>
        </w:rPr>
      </w:pPr>
    </w:p>
    <w:p w14:paraId="0F27449B" w14:textId="77777777" w:rsidR="00727863" w:rsidRDefault="00440EBB">
      <w:pPr>
        <w:rPr>
          <w:sz w:val="24"/>
        </w:rPr>
      </w:pPr>
      <w:r>
        <w:rPr>
          <w:sz w:val="24"/>
        </w:rPr>
        <w:t>D</w:t>
      </w:r>
      <w:r w:rsidR="00727863" w:rsidRPr="00727863">
        <w:rPr>
          <w:sz w:val="24"/>
        </w:rPr>
        <w:t>ata elements tied to the position</w:t>
      </w:r>
      <w:r>
        <w:rPr>
          <w:sz w:val="24"/>
        </w:rPr>
        <w:t>:</w:t>
      </w:r>
      <w:r w:rsidR="00727863" w:rsidRPr="00727863">
        <w:rPr>
          <w:sz w:val="24"/>
        </w:rPr>
        <w:t xml:space="preserve"> </w:t>
      </w:r>
      <w:r w:rsidR="00425BE5">
        <w:rPr>
          <w:sz w:val="24"/>
        </w:rPr>
        <w:t xml:space="preserve">  (</w:t>
      </w:r>
      <w:r w:rsidR="00746AAB">
        <w:rPr>
          <w:sz w:val="24"/>
        </w:rPr>
        <w:t>U</w:t>
      </w:r>
      <w:r w:rsidR="00425BE5">
        <w:rPr>
          <w:sz w:val="24"/>
        </w:rPr>
        <w:t>nique to e</w:t>
      </w:r>
      <w:r w:rsidR="00746AAB">
        <w:rPr>
          <w:sz w:val="24"/>
        </w:rPr>
        <w:t>ach</w:t>
      </w:r>
      <w:r w:rsidR="00425BE5">
        <w:rPr>
          <w:sz w:val="24"/>
        </w:rPr>
        <w:t xml:space="preserve"> position #</w:t>
      </w:r>
      <w:r w:rsidR="00C535AD">
        <w:rPr>
          <w:sz w:val="24"/>
        </w:rPr>
        <w:t>,</w:t>
      </w:r>
      <w:r w:rsidR="00425BE5">
        <w:rPr>
          <w:sz w:val="24"/>
        </w:rPr>
        <w:t xml:space="preserve"> including those paid from pools)</w:t>
      </w:r>
    </w:p>
    <w:p w14:paraId="707FA8AD" w14:textId="77777777" w:rsidR="00440EBB" w:rsidRDefault="00440EBB" w:rsidP="0012589A">
      <w:pPr>
        <w:pStyle w:val="ListParagraph"/>
        <w:numPr>
          <w:ilvl w:val="0"/>
          <w:numId w:val="3"/>
        </w:numPr>
        <w:ind w:left="600"/>
        <w:rPr>
          <w:sz w:val="24"/>
        </w:rPr>
      </w:pPr>
      <w:r w:rsidRPr="008E6865">
        <w:rPr>
          <w:b/>
          <w:sz w:val="24"/>
        </w:rPr>
        <w:t>Job Code</w:t>
      </w:r>
      <w:r w:rsidR="00746AAB">
        <w:rPr>
          <w:sz w:val="24"/>
        </w:rPr>
        <w:t xml:space="preserve"> (Job title)</w:t>
      </w:r>
      <w:r w:rsidRPr="00440EBB">
        <w:rPr>
          <w:sz w:val="24"/>
        </w:rPr>
        <w:t xml:space="preserve">:  </w:t>
      </w:r>
      <w:r w:rsidR="00746AAB">
        <w:rPr>
          <w:sz w:val="24"/>
        </w:rPr>
        <w:t xml:space="preserve">e.g., </w:t>
      </w:r>
      <w:r w:rsidRPr="00C535AD">
        <w:rPr>
          <w:i/>
          <w:sz w:val="24"/>
        </w:rPr>
        <w:t>10059 Student Assistant</w:t>
      </w:r>
      <w:r w:rsidRPr="00440EBB">
        <w:rPr>
          <w:sz w:val="24"/>
        </w:rPr>
        <w:t xml:space="preserve"> is equivalent to the </w:t>
      </w:r>
      <w:r w:rsidR="00C535AD">
        <w:rPr>
          <w:sz w:val="24"/>
        </w:rPr>
        <w:t xml:space="preserve">same </w:t>
      </w:r>
      <w:r w:rsidRPr="00440EBB">
        <w:rPr>
          <w:sz w:val="24"/>
        </w:rPr>
        <w:t xml:space="preserve">Job Class in Oracle however a </w:t>
      </w:r>
      <w:r w:rsidR="00C535AD">
        <w:rPr>
          <w:sz w:val="24"/>
        </w:rPr>
        <w:t>leading “1” has been added</w:t>
      </w:r>
      <w:r w:rsidRPr="00440EBB">
        <w:rPr>
          <w:sz w:val="24"/>
        </w:rPr>
        <w:t xml:space="preserve">.   </w:t>
      </w:r>
    </w:p>
    <w:p w14:paraId="6C76E1CB" w14:textId="77777777" w:rsidR="00C21AD4" w:rsidRDefault="00C21AD4" w:rsidP="0012589A">
      <w:pPr>
        <w:pStyle w:val="ListParagraph"/>
        <w:numPr>
          <w:ilvl w:val="0"/>
          <w:numId w:val="3"/>
        </w:numPr>
        <w:ind w:left="600"/>
        <w:rPr>
          <w:sz w:val="24"/>
        </w:rPr>
      </w:pPr>
      <w:r w:rsidRPr="008E6865">
        <w:rPr>
          <w:b/>
          <w:sz w:val="24"/>
        </w:rPr>
        <w:t>Business Unit</w:t>
      </w:r>
      <w:r>
        <w:rPr>
          <w:sz w:val="24"/>
        </w:rPr>
        <w:t xml:space="preserve"> (division)</w:t>
      </w:r>
    </w:p>
    <w:p w14:paraId="27C106C8" w14:textId="77777777" w:rsidR="00440EBB" w:rsidRPr="008E6865" w:rsidRDefault="00440EBB" w:rsidP="0012589A">
      <w:pPr>
        <w:pStyle w:val="ListParagraph"/>
        <w:numPr>
          <w:ilvl w:val="0"/>
          <w:numId w:val="3"/>
        </w:numPr>
        <w:ind w:left="600"/>
        <w:rPr>
          <w:b/>
          <w:sz w:val="24"/>
        </w:rPr>
      </w:pPr>
      <w:r w:rsidRPr="008E6865">
        <w:rPr>
          <w:b/>
          <w:sz w:val="24"/>
        </w:rPr>
        <w:t xml:space="preserve">Department </w:t>
      </w:r>
    </w:p>
    <w:p w14:paraId="332DFEFF" w14:textId="77777777" w:rsidR="00440EBB" w:rsidRPr="008E6865" w:rsidRDefault="00440EBB" w:rsidP="00BB056A">
      <w:pPr>
        <w:pStyle w:val="ListParagraph"/>
        <w:numPr>
          <w:ilvl w:val="0"/>
          <w:numId w:val="3"/>
        </w:numPr>
        <w:ind w:left="600"/>
        <w:rPr>
          <w:b/>
          <w:sz w:val="24"/>
        </w:rPr>
      </w:pPr>
      <w:r w:rsidRPr="008E6865">
        <w:rPr>
          <w:b/>
          <w:sz w:val="24"/>
        </w:rPr>
        <w:t xml:space="preserve">FTE </w:t>
      </w:r>
    </w:p>
    <w:p w14:paraId="069C5C66" w14:textId="77777777" w:rsidR="00BB056A" w:rsidRPr="00BB056A" w:rsidRDefault="008E6865" w:rsidP="00BB056A">
      <w:pPr>
        <w:pStyle w:val="ListParagraph"/>
        <w:numPr>
          <w:ilvl w:val="0"/>
          <w:numId w:val="3"/>
        </w:numPr>
        <w:ind w:left="600"/>
        <w:rPr>
          <w:sz w:val="24"/>
        </w:rPr>
      </w:pPr>
      <w:r w:rsidRPr="008E6865">
        <w:rPr>
          <w:b/>
          <w:sz w:val="24"/>
        </w:rPr>
        <w:t>Employee Classification</w:t>
      </w:r>
      <w:r>
        <w:rPr>
          <w:sz w:val="24"/>
        </w:rPr>
        <w:t xml:space="preserve"> </w:t>
      </w:r>
      <w:proofErr w:type="spellStart"/>
      <w:r>
        <w:rPr>
          <w:sz w:val="24"/>
        </w:rPr>
        <w:t>ie</w:t>
      </w:r>
      <w:proofErr w:type="spellEnd"/>
      <w:r>
        <w:rPr>
          <w:sz w:val="24"/>
        </w:rPr>
        <w:t xml:space="preserve">: </w:t>
      </w:r>
      <w:r w:rsidR="00BB056A" w:rsidRPr="00BB056A">
        <w:rPr>
          <w:sz w:val="24"/>
        </w:rPr>
        <w:t xml:space="preserve">AP, CL, FA1, STU, WS, etc.  </w:t>
      </w:r>
      <w:r w:rsidR="00C535AD">
        <w:rPr>
          <w:sz w:val="24"/>
        </w:rPr>
        <w:t>Refer to</w:t>
      </w:r>
      <w:r w:rsidR="00BB056A" w:rsidRPr="00BB056A">
        <w:rPr>
          <w:sz w:val="24"/>
        </w:rPr>
        <w:t xml:space="preserve"> the </w:t>
      </w:r>
      <w:proofErr w:type="spellStart"/>
      <w:r w:rsidR="00BB056A" w:rsidRPr="00BB056A">
        <w:rPr>
          <w:sz w:val="24"/>
        </w:rPr>
        <w:t>ePAF</w:t>
      </w:r>
      <w:proofErr w:type="spellEnd"/>
      <w:r w:rsidR="00BB056A" w:rsidRPr="00BB056A">
        <w:rPr>
          <w:sz w:val="24"/>
        </w:rPr>
        <w:t xml:space="preserve"> instructions</w:t>
      </w:r>
      <w:r w:rsidR="00FA791B">
        <w:rPr>
          <w:sz w:val="24"/>
        </w:rPr>
        <w:t xml:space="preserve"> for complete list</w:t>
      </w:r>
      <w:r>
        <w:rPr>
          <w:sz w:val="24"/>
        </w:rPr>
        <w:t>.</w:t>
      </w:r>
    </w:p>
    <w:p w14:paraId="37916DC7" w14:textId="77777777" w:rsidR="00BB056A" w:rsidRPr="00BB056A" w:rsidRDefault="00BB056A" w:rsidP="00BB056A">
      <w:pPr>
        <w:pStyle w:val="ListParagraph"/>
        <w:numPr>
          <w:ilvl w:val="0"/>
          <w:numId w:val="3"/>
        </w:numPr>
        <w:ind w:left="600"/>
        <w:rPr>
          <w:sz w:val="24"/>
        </w:rPr>
      </w:pPr>
      <w:r w:rsidRPr="008E6865">
        <w:rPr>
          <w:b/>
          <w:sz w:val="24"/>
        </w:rPr>
        <w:t>Standard Hours</w:t>
      </w:r>
      <w:r w:rsidR="00C535AD">
        <w:rPr>
          <w:sz w:val="24"/>
        </w:rPr>
        <w:t xml:space="preserve"> (usually 40 hours for r</w:t>
      </w:r>
      <w:r w:rsidR="008E6865">
        <w:rPr>
          <w:sz w:val="24"/>
        </w:rPr>
        <w:t>egular positions and 19 hours for temporary positions)</w:t>
      </w:r>
    </w:p>
    <w:p w14:paraId="612D3206" w14:textId="77777777" w:rsidR="00BB056A" w:rsidRPr="00BB056A" w:rsidRDefault="00BB056A" w:rsidP="00BB056A">
      <w:pPr>
        <w:pStyle w:val="ListParagraph"/>
        <w:numPr>
          <w:ilvl w:val="0"/>
          <w:numId w:val="3"/>
        </w:numPr>
        <w:ind w:left="600"/>
        <w:rPr>
          <w:sz w:val="24"/>
        </w:rPr>
      </w:pPr>
      <w:r w:rsidRPr="008E6865">
        <w:rPr>
          <w:b/>
          <w:sz w:val="24"/>
        </w:rPr>
        <w:t>Regular or Temporary</w:t>
      </w:r>
      <w:r w:rsidRPr="00BB056A">
        <w:rPr>
          <w:sz w:val="24"/>
        </w:rPr>
        <w:t xml:space="preserve"> Flag</w:t>
      </w:r>
    </w:p>
    <w:p w14:paraId="1DE4FC01" w14:textId="77777777" w:rsidR="00BB056A" w:rsidRPr="00513DC8" w:rsidRDefault="00BB056A" w:rsidP="00BB056A">
      <w:pPr>
        <w:pStyle w:val="ListParagraph"/>
        <w:numPr>
          <w:ilvl w:val="0"/>
          <w:numId w:val="3"/>
        </w:numPr>
        <w:ind w:left="600"/>
        <w:rPr>
          <w:sz w:val="24"/>
        </w:rPr>
      </w:pPr>
      <w:r w:rsidRPr="008E6865">
        <w:rPr>
          <w:b/>
          <w:sz w:val="24"/>
        </w:rPr>
        <w:t>Fulltime or Part time</w:t>
      </w:r>
      <w:r w:rsidRPr="00BB056A">
        <w:rPr>
          <w:sz w:val="24"/>
        </w:rPr>
        <w:t xml:space="preserve"> Flag</w:t>
      </w:r>
      <w:r w:rsidR="008E6865">
        <w:rPr>
          <w:sz w:val="24"/>
        </w:rPr>
        <w:t xml:space="preserve">  </w:t>
      </w:r>
      <w:r w:rsidR="008E6865" w:rsidRPr="00513DC8">
        <w:rPr>
          <w:sz w:val="24"/>
        </w:rPr>
        <w:t>(</w:t>
      </w:r>
      <w:r w:rsidR="00513DC8" w:rsidRPr="00513DC8">
        <w:rPr>
          <w:sz w:val="24"/>
        </w:rPr>
        <w:t>FTE of 0.75 or greater is full time</w:t>
      </w:r>
      <w:r w:rsidR="008E6865" w:rsidRPr="00513DC8">
        <w:rPr>
          <w:sz w:val="24"/>
        </w:rPr>
        <w:t>)</w:t>
      </w:r>
    </w:p>
    <w:p w14:paraId="74A47472" w14:textId="77777777" w:rsidR="00727863" w:rsidRPr="00BB056A" w:rsidRDefault="00727863" w:rsidP="00BB056A">
      <w:pPr>
        <w:pStyle w:val="ListParagraph"/>
        <w:numPr>
          <w:ilvl w:val="0"/>
          <w:numId w:val="3"/>
        </w:numPr>
        <w:ind w:left="600"/>
        <w:rPr>
          <w:sz w:val="24"/>
        </w:rPr>
      </w:pPr>
      <w:r w:rsidRPr="008E6865">
        <w:rPr>
          <w:b/>
          <w:sz w:val="24"/>
        </w:rPr>
        <w:t>Location</w:t>
      </w:r>
      <w:r w:rsidRPr="00BB056A">
        <w:rPr>
          <w:sz w:val="24"/>
        </w:rPr>
        <w:t xml:space="preserve"> (building)</w:t>
      </w:r>
    </w:p>
    <w:p w14:paraId="6414418F" w14:textId="77777777" w:rsidR="00727863" w:rsidRPr="00BB056A" w:rsidRDefault="00727863" w:rsidP="00BB056A">
      <w:pPr>
        <w:pStyle w:val="ListParagraph"/>
        <w:numPr>
          <w:ilvl w:val="0"/>
          <w:numId w:val="3"/>
        </w:numPr>
        <w:ind w:left="600"/>
        <w:rPr>
          <w:sz w:val="24"/>
        </w:rPr>
      </w:pPr>
      <w:r w:rsidRPr="008E6865">
        <w:rPr>
          <w:b/>
          <w:sz w:val="24"/>
        </w:rPr>
        <w:t>Mail drop</w:t>
      </w:r>
      <w:r w:rsidRPr="00BB056A">
        <w:rPr>
          <w:sz w:val="24"/>
        </w:rPr>
        <w:t xml:space="preserve"> (room number)</w:t>
      </w:r>
    </w:p>
    <w:p w14:paraId="7823E66F" w14:textId="77777777" w:rsidR="00727863" w:rsidRPr="00FA791B" w:rsidRDefault="00727863" w:rsidP="00FA791B">
      <w:pPr>
        <w:pStyle w:val="ListParagraph"/>
        <w:numPr>
          <w:ilvl w:val="0"/>
          <w:numId w:val="3"/>
        </w:numPr>
        <w:ind w:left="600"/>
        <w:rPr>
          <w:sz w:val="24"/>
        </w:rPr>
      </w:pPr>
      <w:r w:rsidRPr="008E6865">
        <w:rPr>
          <w:b/>
          <w:sz w:val="24"/>
        </w:rPr>
        <w:t xml:space="preserve">Reports </w:t>
      </w:r>
      <w:r w:rsidR="008E6865">
        <w:rPr>
          <w:b/>
          <w:sz w:val="24"/>
        </w:rPr>
        <w:t>T</w:t>
      </w:r>
      <w:r w:rsidRPr="008E6865">
        <w:rPr>
          <w:b/>
          <w:sz w:val="24"/>
        </w:rPr>
        <w:t>o</w:t>
      </w:r>
      <w:r w:rsidRPr="00BB056A">
        <w:rPr>
          <w:sz w:val="24"/>
        </w:rPr>
        <w:t xml:space="preserve"> (supervisor position #)</w:t>
      </w:r>
      <w:r w:rsidR="00FA791B">
        <w:rPr>
          <w:sz w:val="24"/>
        </w:rPr>
        <w:t xml:space="preserve"> – If this is a vacant position the process usi</w:t>
      </w:r>
      <w:r w:rsidR="00F84970">
        <w:rPr>
          <w:sz w:val="24"/>
        </w:rPr>
        <w:t>ng this field will then look to</w:t>
      </w:r>
      <w:r w:rsidR="00FA791B">
        <w:rPr>
          <w:sz w:val="24"/>
        </w:rPr>
        <w:t xml:space="preserve"> the next level. </w:t>
      </w:r>
    </w:p>
    <w:p w14:paraId="144C2836" w14:textId="77777777" w:rsidR="00727863" w:rsidRPr="00BB056A" w:rsidRDefault="00425BE5" w:rsidP="00BB056A">
      <w:pPr>
        <w:pStyle w:val="ListParagraph"/>
        <w:numPr>
          <w:ilvl w:val="0"/>
          <w:numId w:val="3"/>
        </w:numPr>
        <w:ind w:left="600"/>
        <w:rPr>
          <w:sz w:val="24"/>
        </w:rPr>
      </w:pPr>
      <w:r w:rsidRPr="008E6865">
        <w:rPr>
          <w:b/>
          <w:sz w:val="24"/>
        </w:rPr>
        <w:t>F</w:t>
      </w:r>
      <w:r w:rsidR="00727863" w:rsidRPr="008E6865">
        <w:rPr>
          <w:b/>
          <w:sz w:val="24"/>
        </w:rPr>
        <w:t>unding source</w:t>
      </w:r>
      <w:r w:rsidR="00727863" w:rsidRPr="00BB056A">
        <w:rPr>
          <w:sz w:val="24"/>
        </w:rPr>
        <w:t xml:space="preserve"> (cost center)</w:t>
      </w:r>
    </w:p>
    <w:p w14:paraId="48AF6B12" w14:textId="77777777" w:rsidR="00727863" w:rsidRDefault="00727863">
      <w:pPr>
        <w:rPr>
          <w:sz w:val="24"/>
        </w:rPr>
      </w:pPr>
    </w:p>
    <w:p w14:paraId="0CAB6803" w14:textId="77777777" w:rsidR="00C21AD4" w:rsidRDefault="00C535AD">
      <w:pPr>
        <w:rPr>
          <w:sz w:val="24"/>
        </w:rPr>
      </w:pPr>
      <w:r>
        <w:rPr>
          <w:sz w:val="24"/>
        </w:rPr>
        <w:t xml:space="preserve">Note: </w:t>
      </w:r>
      <w:r w:rsidR="00C21AD4">
        <w:rPr>
          <w:sz w:val="24"/>
        </w:rPr>
        <w:t>The instruction</w:t>
      </w:r>
      <w:r>
        <w:rPr>
          <w:sz w:val="24"/>
        </w:rPr>
        <w:t xml:space="preserve">s in the </w:t>
      </w:r>
      <w:proofErr w:type="spellStart"/>
      <w:r>
        <w:rPr>
          <w:sz w:val="24"/>
        </w:rPr>
        <w:t>ePAF</w:t>
      </w:r>
      <w:proofErr w:type="spellEnd"/>
      <w:r>
        <w:rPr>
          <w:sz w:val="24"/>
        </w:rPr>
        <w:t xml:space="preserve"> system </w:t>
      </w:r>
      <w:r w:rsidR="00C21AD4">
        <w:rPr>
          <w:sz w:val="24"/>
        </w:rPr>
        <w:t>provide the detail</w:t>
      </w:r>
      <w:r w:rsidR="00425BE5">
        <w:rPr>
          <w:sz w:val="24"/>
        </w:rPr>
        <w:t>s</w:t>
      </w:r>
      <w:r w:rsidR="00C21AD4">
        <w:rPr>
          <w:sz w:val="24"/>
        </w:rPr>
        <w:t xml:space="preserve"> necessary to assign an employee to the </w:t>
      </w:r>
      <w:r w:rsidR="00C157F2">
        <w:rPr>
          <w:sz w:val="24"/>
        </w:rPr>
        <w:t>correct</w:t>
      </w:r>
      <w:r w:rsidR="00C21AD4">
        <w:rPr>
          <w:sz w:val="24"/>
        </w:rPr>
        <w:t xml:space="preserve"> position number.   </w:t>
      </w:r>
    </w:p>
    <w:p w14:paraId="26C1DFBB" w14:textId="77777777" w:rsidR="00207F8B" w:rsidRDefault="00207F8B">
      <w:pPr>
        <w:rPr>
          <w:sz w:val="24"/>
        </w:rPr>
      </w:pPr>
    </w:p>
    <w:p w14:paraId="76B0DBF3" w14:textId="77777777" w:rsidR="00BA7335" w:rsidRPr="00BA7335" w:rsidRDefault="00BA7335">
      <w:pPr>
        <w:rPr>
          <w:b/>
          <w:sz w:val="24"/>
        </w:rPr>
      </w:pPr>
      <w:r w:rsidRPr="00BA7335">
        <w:rPr>
          <w:b/>
          <w:sz w:val="24"/>
        </w:rPr>
        <w:t xml:space="preserve">Staff &amp; Faculty Positions </w:t>
      </w:r>
      <w:r w:rsidR="00D70B1B" w:rsidRPr="00D70B1B">
        <w:rPr>
          <w:sz w:val="24"/>
        </w:rPr>
        <w:t>–</w:t>
      </w:r>
      <w:r w:rsidR="00D70B1B">
        <w:rPr>
          <w:b/>
          <w:sz w:val="24"/>
        </w:rPr>
        <w:t xml:space="preserve"> </w:t>
      </w:r>
      <w:r w:rsidR="00D70B1B" w:rsidRPr="00D70B1B">
        <w:rPr>
          <w:sz w:val="24"/>
        </w:rPr>
        <w:t>Will continue as single incumbent positions.</w:t>
      </w:r>
      <w:r w:rsidR="00D70B1B">
        <w:rPr>
          <w:b/>
          <w:sz w:val="24"/>
        </w:rPr>
        <w:t xml:space="preserve"> </w:t>
      </w:r>
    </w:p>
    <w:p w14:paraId="79F3035E" w14:textId="77777777" w:rsidR="00BA7335" w:rsidRDefault="00BA7335">
      <w:pPr>
        <w:rPr>
          <w:sz w:val="24"/>
        </w:rPr>
      </w:pPr>
    </w:p>
    <w:p w14:paraId="7AD5245B" w14:textId="77777777" w:rsidR="00BA7335" w:rsidRPr="00BA7335" w:rsidRDefault="00BA7335" w:rsidP="00BA7335">
      <w:pPr>
        <w:rPr>
          <w:b/>
          <w:sz w:val="24"/>
        </w:rPr>
      </w:pPr>
      <w:r w:rsidRPr="00BA7335">
        <w:rPr>
          <w:b/>
          <w:sz w:val="24"/>
        </w:rPr>
        <w:t>Work-study, direct wage, graduate assistants, graduate research assistants</w:t>
      </w:r>
    </w:p>
    <w:p w14:paraId="5DE0B6F6" w14:textId="284C19C6" w:rsidR="00727863" w:rsidRDefault="00727863" w:rsidP="00727863">
      <w:pPr>
        <w:rPr>
          <w:sz w:val="24"/>
        </w:rPr>
      </w:pPr>
      <w:r w:rsidRPr="00727863">
        <w:rPr>
          <w:sz w:val="24"/>
        </w:rPr>
        <w:t xml:space="preserve">Pooled positions will no longer be widely used </w:t>
      </w:r>
      <w:r>
        <w:rPr>
          <w:sz w:val="24"/>
        </w:rPr>
        <w:t>(</w:t>
      </w:r>
      <w:r w:rsidRPr="00727863">
        <w:rPr>
          <w:sz w:val="24"/>
        </w:rPr>
        <w:t>position numbers have been created for each pooled employee</w:t>
      </w:r>
      <w:r>
        <w:rPr>
          <w:sz w:val="24"/>
        </w:rPr>
        <w:t>)</w:t>
      </w:r>
      <w:r w:rsidRPr="00727863">
        <w:rPr>
          <w:sz w:val="24"/>
        </w:rPr>
        <w:t>. </w:t>
      </w:r>
      <w:r w:rsidR="00FA791B">
        <w:rPr>
          <w:sz w:val="24"/>
        </w:rPr>
        <w:t xml:space="preserve"> </w:t>
      </w:r>
      <w:r w:rsidR="000F7E25">
        <w:rPr>
          <w:sz w:val="24"/>
        </w:rPr>
        <w:t xml:space="preserve">If position is vacant it can be reused and modified to fit the incumbent.  We ask that you not change the title or department. </w:t>
      </w:r>
    </w:p>
    <w:p w14:paraId="10D7D79B" w14:textId="77777777" w:rsidR="00727863" w:rsidRDefault="00727863" w:rsidP="00727863">
      <w:pPr>
        <w:rPr>
          <w:sz w:val="24"/>
        </w:rPr>
      </w:pPr>
    </w:p>
    <w:p w14:paraId="43771FCA" w14:textId="77777777" w:rsidR="00463991" w:rsidRDefault="00BA7335" w:rsidP="00727863">
      <w:pPr>
        <w:rPr>
          <w:sz w:val="24"/>
        </w:rPr>
      </w:pPr>
      <w:r>
        <w:rPr>
          <w:sz w:val="24"/>
        </w:rPr>
        <w:t>1</w:t>
      </w:r>
      <w:r w:rsidR="00480F2E">
        <w:rPr>
          <w:sz w:val="24"/>
        </w:rPr>
        <w:t xml:space="preserve">.  </w:t>
      </w:r>
      <w:r w:rsidR="00F01E21">
        <w:rPr>
          <w:sz w:val="24"/>
        </w:rPr>
        <w:t xml:space="preserve">As you search for the position in the </w:t>
      </w:r>
      <w:proofErr w:type="spellStart"/>
      <w:r w:rsidR="00F01E21">
        <w:rPr>
          <w:sz w:val="24"/>
        </w:rPr>
        <w:t>ePAF</w:t>
      </w:r>
      <w:proofErr w:type="spellEnd"/>
      <w:r w:rsidR="00F01E21">
        <w:rPr>
          <w:sz w:val="24"/>
        </w:rPr>
        <w:t xml:space="preserve"> system, it will </w:t>
      </w:r>
      <w:r w:rsidR="00AC46F0">
        <w:rPr>
          <w:sz w:val="24"/>
        </w:rPr>
        <w:t>include</w:t>
      </w:r>
      <w:r w:rsidR="00463991">
        <w:rPr>
          <w:sz w:val="24"/>
        </w:rPr>
        <w:t xml:space="preserve"> </w:t>
      </w:r>
      <w:r w:rsidR="00463991" w:rsidRPr="00D30E99">
        <w:rPr>
          <w:sz w:val="24"/>
        </w:rPr>
        <w:t xml:space="preserve">the </w:t>
      </w:r>
      <w:r w:rsidR="00AC46F0" w:rsidRPr="00D30E99">
        <w:rPr>
          <w:sz w:val="24"/>
        </w:rPr>
        <w:t xml:space="preserve">name of the </w:t>
      </w:r>
      <w:r w:rsidR="00463991" w:rsidRPr="00D30E99">
        <w:rPr>
          <w:sz w:val="24"/>
        </w:rPr>
        <w:t xml:space="preserve">person who </w:t>
      </w:r>
      <w:r w:rsidR="00F01E21">
        <w:rPr>
          <w:sz w:val="24"/>
        </w:rPr>
        <w:t>last held</w:t>
      </w:r>
      <w:r w:rsidR="00463991">
        <w:rPr>
          <w:sz w:val="24"/>
        </w:rPr>
        <w:t xml:space="preserve"> the position.  If that </w:t>
      </w:r>
      <w:r w:rsidR="00AC46F0">
        <w:rPr>
          <w:sz w:val="24"/>
        </w:rPr>
        <w:t>person will continue</w:t>
      </w:r>
      <w:r w:rsidR="00FA791B">
        <w:rPr>
          <w:sz w:val="24"/>
        </w:rPr>
        <w:t xml:space="preserve"> in the same capacity</w:t>
      </w:r>
      <w:r w:rsidR="00AC46F0">
        <w:rPr>
          <w:sz w:val="24"/>
        </w:rPr>
        <w:t xml:space="preserve">, </w:t>
      </w:r>
      <w:r w:rsidR="00463991">
        <w:rPr>
          <w:sz w:val="24"/>
        </w:rPr>
        <w:t>you should place the employee in that position.</w:t>
      </w:r>
      <w:r w:rsidR="00F01E21">
        <w:rPr>
          <w:sz w:val="24"/>
        </w:rPr>
        <w:t xml:space="preserve">  You may see a person tied to more than one position.   Be careful in selecting the correct position number based on the data element shown above. </w:t>
      </w:r>
    </w:p>
    <w:p w14:paraId="4C0B50FD" w14:textId="77777777" w:rsidR="00463991" w:rsidRDefault="00463991" w:rsidP="00727863">
      <w:pPr>
        <w:rPr>
          <w:sz w:val="24"/>
        </w:rPr>
      </w:pPr>
    </w:p>
    <w:p w14:paraId="692ED41F" w14:textId="63A082C6" w:rsidR="00727863" w:rsidRDefault="00DF1E7A" w:rsidP="00727863">
      <w:pPr>
        <w:rPr>
          <w:sz w:val="24"/>
        </w:rPr>
      </w:pPr>
      <w:r>
        <w:rPr>
          <w:sz w:val="24"/>
        </w:rPr>
        <w:t>2</w:t>
      </w:r>
      <w:r w:rsidR="00463991">
        <w:rPr>
          <w:sz w:val="24"/>
        </w:rPr>
        <w:t xml:space="preserve">. For </w:t>
      </w:r>
      <w:r w:rsidRPr="00DF1E7A">
        <w:rPr>
          <w:b/>
          <w:sz w:val="24"/>
        </w:rPr>
        <w:t>NEW</w:t>
      </w:r>
      <w:r w:rsidR="00727863" w:rsidRPr="00480F2E">
        <w:rPr>
          <w:sz w:val="24"/>
        </w:rPr>
        <w:t xml:space="preserve"> employee</w:t>
      </w:r>
      <w:r w:rsidR="00463991">
        <w:rPr>
          <w:sz w:val="24"/>
        </w:rPr>
        <w:t>s</w:t>
      </w:r>
      <w:r w:rsidR="00AC46F0">
        <w:rPr>
          <w:sz w:val="24"/>
        </w:rPr>
        <w:t>,</w:t>
      </w:r>
      <w:r w:rsidR="00727863" w:rsidRPr="00480F2E">
        <w:rPr>
          <w:sz w:val="24"/>
        </w:rPr>
        <w:t xml:space="preserve"> you should </w:t>
      </w:r>
      <w:r w:rsidR="00463991">
        <w:rPr>
          <w:sz w:val="24"/>
        </w:rPr>
        <w:t>scan the positions for</w:t>
      </w:r>
      <w:r w:rsidR="00084807">
        <w:rPr>
          <w:sz w:val="24"/>
        </w:rPr>
        <w:t xml:space="preserve"> a</w:t>
      </w:r>
      <w:r w:rsidR="0086624D">
        <w:rPr>
          <w:sz w:val="24"/>
        </w:rPr>
        <w:t xml:space="preserve"> position </w:t>
      </w:r>
      <w:r w:rsidR="00AC46F0">
        <w:rPr>
          <w:sz w:val="24"/>
        </w:rPr>
        <w:t>whose data elements match those of</w:t>
      </w:r>
      <w:r w:rsidR="0086624D">
        <w:rPr>
          <w:sz w:val="24"/>
        </w:rPr>
        <w:t xml:space="preserve"> the</w:t>
      </w:r>
      <w:r>
        <w:rPr>
          <w:sz w:val="24"/>
        </w:rPr>
        <w:t xml:space="preserve"> new </w:t>
      </w:r>
      <w:r w:rsidR="00463991">
        <w:rPr>
          <w:sz w:val="24"/>
        </w:rPr>
        <w:t xml:space="preserve">employee. </w:t>
      </w:r>
      <w:r w:rsidR="00FA791B">
        <w:rPr>
          <w:sz w:val="24"/>
        </w:rPr>
        <w:t xml:space="preserve">  The only data elements that you will be allowed to change will be the</w:t>
      </w:r>
      <w:r w:rsidR="000F7E25">
        <w:rPr>
          <w:sz w:val="24"/>
        </w:rPr>
        <w:t xml:space="preserve"> FTE, Standard Hours,</w:t>
      </w:r>
      <w:r w:rsidR="00FA791B">
        <w:rPr>
          <w:sz w:val="24"/>
        </w:rPr>
        <w:t xml:space="preserve"> Reports To, Location and Mail Drop.  </w:t>
      </w:r>
      <w:r w:rsidR="00463991">
        <w:rPr>
          <w:sz w:val="24"/>
        </w:rPr>
        <w:t xml:space="preserve"> If you cannot identify an appropriate existing position</w:t>
      </w:r>
      <w:r w:rsidR="00084807">
        <w:rPr>
          <w:sz w:val="24"/>
        </w:rPr>
        <w:t>,</w:t>
      </w:r>
      <w:r w:rsidR="00463991">
        <w:rPr>
          <w:sz w:val="24"/>
        </w:rPr>
        <w:t xml:space="preserve"> a </w:t>
      </w:r>
      <w:r w:rsidR="00084807">
        <w:rPr>
          <w:sz w:val="24"/>
        </w:rPr>
        <w:t xml:space="preserve">new position </w:t>
      </w:r>
      <w:r w:rsidR="00AC46F0">
        <w:rPr>
          <w:sz w:val="24"/>
        </w:rPr>
        <w:t xml:space="preserve">should </w:t>
      </w:r>
      <w:r w:rsidR="00727863" w:rsidRPr="00480F2E">
        <w:rPr>
          <w:sz w:val="24"/>
        </w:rPr>
        <w:t>be re</w:t>
      </w:r>
      <w:r w:rsidR="00463991">
        <w:rPr>
          <w:sz w:val="24"/>
        </w:rPr>
        <w:t xml:space="preserve">quested; send email to </w:t>
      </w:r>
      <w:hyperlink r:id="rId5" w:history="1">
        <w:r w:rsidR="00463991" w:rsidRPr="0003714C">
          <w:rPr>
            <w:rStyle w:val="Hyperlink"/>
            <w:sz w:val="24"/>
          </w:rPr>
          <w:t>positioncontrol@utrgv.edu</w:t>
        </w:r>
      </w:hyperlink>
      <w:r w:rsidR="00463991">
        <w:rPr>
          <w:sz w:val="24"/>
        </w:rPr>
        <w:t>.</w:t>
      </w:r>
      <w:r w:rsidR="00FA791B">
        <w:rPr>
          <w:sz w:val="24"/>
        </w:rPr>
        <w:t xml:space="preserve">  </w:t>
      </w:r>
    </w:p>
    <w:p w14:paraId="448C9DC6" w14:textId="77777777" w:rsidR="00480F2E" w:rsidRPr="00480F2E" w:rsidRDefault="00480F2E" w:rsidP="00727863">
      <w:pPr>
        <w:rPr>
          <w:sz w:val="24"/>
        </w:rPr>
      </w:pPr>
    </w:p>
    <w:p w14:paraId="618DA013" w14:textId="77777777" w:rsidR="00727863" w:rsidRPr="00727863" w:rsidRDefault="008E6865" w:rsidP="008251DC">
      <w:pPr>
        <w:rPr>
          <w:sz w:val="24"/>
        </w:rPr>
      </w:pPr>
      <w:r>
        <w:rPr>
          <w:sz w:val="24"/>
        </w:rPr>
        <w:tab/>
      </w:r>
    </w:p>
    <w:sectPr w:rsidR="00727863" w:rsidRPr="00727863" w:rsidSect="00F01E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E4FB9"/>
    <w:multiLevelType w:val="hybridMultilevel"/>
    <w:tmpl w:val="381AC106"/>
    <w:lvl w:ilvl="0" w:tplc="F574105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43F6BEC"/>
    <w:multiLevelType w:val="hybridMultilevel"/>
    <w:tmpl w:val="16367D7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B1E3A48"/>
    <w:multiLevelType w:val="hybridMultilevel"/>
    <w:tmpl w:val="3B18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101C3"/>
    <w:multiLevelType w:val="hybridMultilevel"/>
    <w:tmpl w:val="7198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A0"/>
    <w:rsid w:val="00084807"/>
    <w:rsid w:val="000F2AB8"/>
    <w:rsid w:val="000F7E25"/>
    <w:rsid w:val="00127F96"/>
    <w:rsid w:val="001B3F7A"/>
    <w:rsid w:val="00207F8B"/>
    <w:rsid w:val="00250CA0"/>
    <w:rsid w:val="00333949"/>
    <w:rsid w:val="00382305"/>
    <w:rsid w:val="00425BE5"/>
    <w:rsid w:val="00440EBB"/>
    <w:rsid w:val="00463991"/>
    <w:rsid w:val="00480F2E"/>
    <w:rsid w:val="00513DC8"/>
    <w:rsid w:val="0055341F"/>
    <w:rsid w:val="00727863"/>
    <w:rsid w:val="00746AAB"/>
    <w:rsid w:val="007B448C"/>
    <w:rsid w:val="008251DC"/>
    <w:rsid w:val="0086541C"/>
    <w:rsid w:val="0086624D"/>
    <w:rsid w:val="008E6865"/>
    <w:rsid w:val="008F215F"/>
    <w:rsid w:val="00987AD1"/>
    <w:rsid w:val="00A307B5"/>
    <w:rsid w:val="00AC46F0"/>
    <w:rsid w:val="00B05B9F"/>
    <w:rsid w:val="00BA7335"/>
    <w:rsid w:val="00BB056A"/>
    <w:rsid w:val="00C157F2"/>
    <w:rsid w:val="00C21AD4"/>
    <w:rsid w:val="00C535AD"/>
    <w:rsid w:val="00C76E77"/>
    <w:rsid w:val="00D30E99"/>
    <w:rsid w:val="00D371C5"/>
    <w:rsid w:val="00D70B1B"/>
    <w:rsid w:val="00DF1E7A"/>
    <w:rsid w:val="00F01E21"/>
    <w:rsid w:val="00F84970"/>
    <w:rsid w:val="00FA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5A34B"/>
  <w15:docId w15:val="{4C2C4002-16DD-478E-9377-085BCC85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9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3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0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itioncontrol@utrgv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Gonzalez</dc:creator>
  <cp:lastModifiedBy>Jacob Gracia</cp:lastModifiedBy>
  <cp:revision>2</cp:revision>
  <cp:lastPrinted>2019-12-02T23:17:00Z</cp:lastPrinted>
  <dcterms:created xsi:type="dcterms:W3CDTF">2019-12-03T15:28:00Z</dcterms:created>
  <dcterms:modified xsi:type="dcterms:W3CDTF">2019-12-03T15:28:00Z</dcterms:modified>
</cp:coreProperties>
</file>