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23C4" w14:textId="3C84B48F" w:rsidR="000D26E6" w:rsidRPr="00515525" w:rsidRDefault="000D26E6" w:rsidP="00165745">
      <w:pPr>
        <w:widowControl w:val="0"/>
        <w:autoSpaceDE w:val="0"/>
        <w:autoSpaceDN w:val="0"/>
        <w:adjustRightInd w:val="0"/>
        <w:spacing w:after="240"/>
        <w:rPr>
          <w:rFonts w:ascii="Times New Roman" w:hAnsi="Times New Roman" w:cs="Times New Roman"/>
        </w:rPr>
      </w:pPr>
      <w:r w:rsidRPr="00515525">
        <w:rPr>
          <w:rFonts w:ascii="Times New Roman" w:hAnsi="Times New Roman" w:cs="Times New Roman"/>
          <w:b/>
          <w:bCs/>
          <w:i/>
          <w:iCs/>
        </w:rPr>
        <w:t>COURSE:</w:t>
      </w:r>
      <w:r w:rsidRPr="00515525">
        <w:rPr>
          <w:rFonts w:ascii="Times New Roman" w:hAnsi="Times New Roman" w:cs="Times New Roman"/>
          <w:bCs/>
          <w:i/>
          <w:iCs/>
        </w:rPr>
        <w:t xml:space="preserve"> </w:t>
      </w:r>
      <w:r w:rsidR="00056440" w:rsidRPr="00515525">
        <w:rPr>
          <w:rFonts w:ascii="Times New Roman" w:hAnsi="Times New Roman" w:cs="Times New Roman"/>
          <w:bCs/>
        </w:rPr>
        <w:t>MATH</w:t>
      </w:r>
      <w:r w:rsidR="0091227F" w:rsidRPr="00515525">
        <w:rPr>
          <w:rFonts w:ascii="Times New Roman" w:hAnsi="Times New Roman" w:cs="Times New Roman"/>
          <w:bCs/>
        </w:rPr>
        <w:t xml:space="preserve"> 2413</w:t>
      </w:r>
      <w:r w:rsidR="00694425" w:rsidRPr="00515525">
        <w:rPr>
          <w:rFonts w:ascii="Times New Roman" w:hAnsi="Times New Roman" w:cs="Times New Roman"/>
          <w:bCs/>
        </w:rPr>
        <w:t xml:space="preserve"> –</w:t>
      </w:r>
      <w:r w:rsidR="003104B2" w:rsidRPr="00515525">
        <w:rPr>
          <w:rFonts w:ascii="Times New Roman" w:hAnsi="Times New Roman" w:cs="Times New Roman"/>
          <w:bCs/>
        </w:rPr>
        <w:t xml:space="preserve"> Calculus</w:t>
      </w:r>
      <w:bookmarkStart w:id="0" w:name="_GoBack"/>
      <w:bookmarkEnd w:id="0"/>
    </w:p>
    <w:p w14:paraId="34B13B7D" w14:textId="2DBC7C2E" w:rsidR="00804C13" w:rsidRPr="00804C13" w:rsidRDefault="000D26E6" w:rsidP="00165745">
      <w:pPr>
        <w:widowControl w:val="0"/>
        <w:autoSpaceDE w:val="0"/>
        <w:autoSpaceDN w:val="0"/>
        <w:adjustRightInd w:val="0"/>
        <w:spacing w:after="240"/>
        <w:rPr>
          <w:rFonts w:ascii="Times New Roman" w:hAnsi="Times New Roman" w:cs="Times New Roman"/>
        </w:rPr>
      </w:pPr>
      <w:r w:rsidRPr="00804C13">
        <w:rPr>
          <w:rFonts w:ascii="Times New Roman" w:hAnsi="Times New Roman" w:cs="Times New Roman"/>
          <w:b/>
          <w:bCs/>
          <w:i/>
          <w:iCs/>
        </w:rPr>
        <w:t>TEXTBOOK:</w:t>
      </w:r>
      <w:r w:rsidRPr="00804C13">
        <w:rPr>
          <w:rFonts w:ascii="Times New Roman" w:hAnsi="Times New Roman" w:cs="Times New Roman"/>
          <w:bCs/>
          <w:i/>
          <w:iCs/>
        </w:rPr>
        <w:t xml:space="preserve"> </w:t>
      </w:r>
      <w:r w:rsidR="00D5319A" w:rsidRPr="00804C13">
        <w:rPr>
          <w:rFonts w:ascii="Times New Roman" w:hAnsi="Times New Roman" w:cs="Times New Roman"/>
          <w:i/>
          <w:iCs/>
        </w:rPr>
        <w:t xml:space="preserve">Essential Calculus, Early Transcendentals, </w:t>
      </w:r>
      <w:r w:rsidR="00D5319A" w:rsidRPr="00804C13">
        <w:rPr>
          <w:rFonts w:ascii="Times New Roman" w:hAnsi="Times New Roman" w:cs="Times New Roman"/>
        </w:rPr>
        <w:t>Enh</w:t>
      </w:r>
      <w:r w:rsidR="001234D1">
        <w:rPr>
          <w:rFonts w:ascii="Times New Roman" w:hAnsi="Times New Roman" w:cs="Times New Roman"/>
        </w:rPr>
        <w:t>anced Edition by James Stewart, T</w:t>
      </w:r>
      <w:r w:rsidR="00D5319A" w:rsidRPr="00804C13">
        <w:rPr>
          <w:rFonts w:ascii="Times New Roman" w:hAnsi="Times New Roman" w:cs="Times New Roman"/>
        </w:rPr>
        <w:t xml:space="preserve">homson Brooks/Cole, 2007, ISBN 9780538497398. </w:t>
      </w:r>
      <w:r w:rsidR="0027366A">
        <w:rPr>
          <w:rFonts w:ascii="Times New Roman" w:hAnsi="Times New Roman" w:cs="Times New Roman"/>
        </w:rPr>
        <w:t xml:space="preserve"> </w:t>
      </w:r>
      <w:r w:rsidR="00D5319A" w:rsidRPr="00804C13">
        <w:rPr>
          <w:rFonts w:ascii="Times New Roman" w:hAnsi="Times New Roman" w:cs="Times New Roman"/>
        </w:rPr>
        <w:t>It is recommend</w:t>
      </w:r>
      <w:r w:rsidR="00F1474D">
        <w:rPr>
          <w:rFonts w:ascii="Times New Roman" w:hAnsi="Times New Roman" w:cs="Times New Roman"/>
        </w:rPr>
        <w:t xml:space="preserve">ed </w:t>
      </w:r>
      <w:r w:rsidR="00D5319A" w:rsidRPr="00804C13">
        <w:rPr>
          <w:rFonts w:ascii="Times New Roman" w:hAnsi="Times New Roman" w:cs="Times New Roman"/>
        </w:rPr>
        <w:t xml:space="preserve">that you buy the e-book that comes with the required software. </w:t>
      </w:r>
    </w:p>
    <w:p w14:paraId="58896EC2" w14:textId="34A089A9" w:rsidR="00C93917" w:rsidRPr="00804C13" w:rsidRDefault="000D26E6" w:rsidP="00165745">
      <w:pPr>
        <w:widowControl w:val="0"/>
        <w:autoSpaceDE w:val="0"/>
        <w:autoSpaceDN w:val="0"/>
        <w:adjustRightInd w:val="0"/>
        <w:spacing w:after="240"/>
        <w:rPr>
          <w:rFonts w:ascii="Times New Roman" w:hAnsi="Times New Roman" w:cs="Times New Roman"/>
        </w:rPr>
      </w:pPr>
      <w:r w:rsidRPr="00804C13">
        <w:rPr>
          <w:rFonts w:ascii="Times New Roman" w:hAnsi="Times New Roman" w:cs="Times New Roman"/>
          <w:b/>
          <w:bCs/>
          <w:i/>
          <w:iCs/>
        </w:rPr>
        <w:t>PREREQUISITE:</w:t>
      </w:r>
      <w:r w:rsidRPr="00804C13">
        <w:rPr>
          <w:rFonts w:ascii="Times New Roman" w:hAnsi="Times New Roman" w:cs="Times New Roman"/>
          <w:bCs/>
          <w:i/>
          <w:iCs/>
        </w:rPr>
        <w:t xml:space="preserve"> </w:t>
      </w:r>
      <w:r w:rsidR="00C93917" w:rsidRPr="00804C13">
        <w:rPr>
          <w:rFonts w:ascii="Times New Roman" w:hAnsi="Times New Roman" w:cs="Times New Roman"/>
        </w:rPr>
        <w:t>MATH 2412 with a grade of 'C' or bett</w:t>
      </w:r>
      <w:r w:rsidR="00FD5B1C">
        <w:rPr>
          <w:rFonts w:ascii="Times New Roman" w:hAnsi="Times New Roman" w:cs="Times New Roman"/>
        </w:rPr>
        <w:t>er; or passing the Precalculus exemption t</w:t>
      </w:r>
      <w:r w:rsidR="00C93917" w:rsidRPr="00804C13">
        <w:rPr>
          <w:rFonts w:ascii="Times New Roman" w:hAnsi="Times New Roman" w:cs="Times New Roman"/>
        </w:rPr>
        <w:t>est administered by</w:t>
      </w:r>
      <w:r w:rsidR="006F3521">
        <w:rPr>
          <w:rFonts w:ascii="Times New Roman" w:hAnsi="Times New Roman" w:cs="Times New Roman"/>
        </w:rPr>
        <w:t xml:space="preserve"> the mathematics school.  </w:t>
      </w:r>
    </w:p>
    <w:p w14:paraId="58146F0F" w14:textId="2B6AE4F1" w:rsidR="000D26E6" w:rsidRPr="00804C13" w:rsidRDefault="000D26E6" w:rsidP="00165745">
      <w:pPr>
        <w:widowControl w:val="0"/>
        <w:autoSpaceDE w:val="0"/>
        <w:autoSpaceDN w:val="0"/>
        <w:adjustRightInd w:val="0"/>
        <w:spacing w:after="140"/>
        <w:rPr>
          <w:rFonts w:ascii="Times New Roman" w:hAnsi="Times New Roman" w:cs="Times New Roman"/>
          <w:bCs/>
          <w:i/>
          <w:iCs/>
        </w:rPr>
      </w:pPr>
      <w:r w:rsidRPr="00804C13">
        <w:rPr>
          <w:rFonts w:ascii="Times New Roman" w:hAnsi="Times New Roman" w:cs="Times New Roman"/>
          <w:b/>
          <w:bCs/>
          <w:i/>
          <w:iCs/>
        </w:rPr>
        <w:t>INSTRUCTOR:</w:t>
      </w:r>
      <w:r w:rsidRPr="00804C13">
        <w:rPr>
          <w:rFonts w:ascii="Times New Roman" w:hAnsi="Times New Roman" w:cs="Times New Roman"/>
          <w:bCs/>
          <w:i/>
          <w:iCs/>
        </w:rPr>
        <w:t xml:space="preserve"> </w:t>
      </w:r>
      <w:r w:rsidRPr="00804C13">
        <w:rPr>
          <w:rFonts w:ascii="Times New Roman" w:hAnsi="Times New Roman" w:cs="Times New Roman"/>
          <w:bCs/>
        </w:rPr>
        <w:t>XXX</w:t>
      </w:r>
      <w:r w:rsidR="000F65AA" w:rsidRPr="00804C13">
        <w:rPr>
          <w:rFonts w:ascii="Times New Roman" w:hAnsi="Times New Roman" w:cs="Times New Roman"/>
          <w:bCs/>
        </w:rPr>
        <w:t xml:space="preserve">, </w:t>
      </w:r>
      <w:r w:rsidRPr="00804C13">
        <w:rPr>
          <w:rFonts w:ascii="Times New Roman" w:hAnsi="Times New Roman" w:cs="Times New Roman"/>
          <w:b/>
          <w:bCs/>
        </w:rPr>
        <w:t>E-Mail:</w:t>
      </w:r>
      <w:r w:rsidRPr="00804C13">
        <w:rPr>
          <w:rFonts w:ascii="Times New Roman" w:hAnsi="Times New Roman" w:cs="Times New Roman"/>
          <w:bCs/>
        </w:rPr>
        <w:t xml:space="preserve"> XXX</w:t>
      </w:r>
      <w:r w:rsidR="000F65AA" w:rsidRPr="00804C13">
        <w:rPr>
          <w:rFonts w:ascii="Times New Roman" w:hAnsi="Times New Roman" w:cs="Times New Roman"/>
          <w:bCs/>
        </w:rPr>
        <w:t xml:space="preserve">, </w:t>
      </w:r>
      <w:r w:rsidRPr="00804C13">
        <w:rPr>
          <w:rFonts w:ascii="Times New Roman" w:hAnsi="Times New Roman" w:cs="Times New Roman"/>
          <w:b/>
          <w:bCs/>
          <w:i/>
          <w:iCs/>
        </w:rPr>
        <w:t>OFFICE:</w:t>
      </w:r>
      <w:r w:rsidRPr="00804C13">
        <w:rPr>
          <w:rFonts w:ascii="Times New Roman" w:hAnsi="Times New Roman" w:cs="Times New Roman"/>
          <w:bCs/>
          <w:i/>
          <w:iCs/>
        </w:rPr>
        <w:t xml:space="preserve"> </w:t>
      </w:r>
      <w:r w:rsidRPr="00804C13">
        <w:rPr>
          <w:rFonts w:ascii="Times New Roman" w:hAnsi="Times New Roman" w:cs="Times New Roman"/>
          <w:bCs/>
        </w:rPr>
        <w:t>MAGC XXX</w:t>
      </w:r>
      <w:r w:rsidR="000F65AA" w:rsidRPr="00804C13">
        <w:rPr>
          <w:rFonts w:ascii="Times New Roman" w:hAnsi="Times New Roman" w:cs="Times New Roman"/>
          <w:bCs/>
        </w:rPr>
        <w:t>,</w:t>
      </w:r>
      <w:r w:rsidRPr="00804C13">
        <w:rPr>
          <w:rFonts w:ascii="Times New Roman" w:hAnsi="Times New Roman" w:cs="Times New Roman"/>
          <w:bCs/>
        </w:rPr>
        <w:t xml:space="preserve"> </w:t>
      </w:r>
      <w:r w:rsidRPr="00804C13">
        <w:rPr>
          <w:rFonts w:ascii="Times New Roman" w:hAnsi="Times New Roman" w:cs="Times New Roman"/>
          <w:b/>
          <w:bCs/>
          <w:i/>
          <w:iCs/>
        </w:rPr>
        <w:t>TELEPHONE:</w:t>
      </w:r>
      <w:r w:rsidRPr="00804C13">
        <w:rPr>
          <w:rFonts w:ascii="Times New Roman" w:hAnsi="Times New Roman" w:cs="Times New Roman"/>
          <w:bCs/>
          <w:i/>
          <w:iCs/>
        </w:rPr>
        <w:t xml:space="preserve"> </w:t>
      </w:r>
      <w:r w:rsidRPr="00804C13">
        <w:rPr>
          <w:rFonts w:ascii="Times New Roman" w:hAnsi="Times New Roman" w:cs="Times New Roman"/>
        </w:rPr>
        <w:t xml:space="preserve">665-XXX </w:t>
      </w:r>
      <w:r w:rsidRPr="00804C13">
        <w:rPr>
          <w:rFonts w:ascii="Times New Roman" w:hAnsi="Times New Roman" w:cs="Times New Roman"/>
        </w:rPr>
        <w:br/>
      </w:r>
      <w:r w:rsidRPr="00804C13">
        <w:rPr>
          <w:rFonts w:ascii="Times New Roman" w:hAnsi="Times New Roman" w:cs="Times New Roman"/>
          <w:b/>
          <w:bCs/>
          <w:i/>
          <w:iCs/>
        </w:rPr>
        <w:t>OFFICE HOURS:</w:t>
      </w:r>
      <w:r w:rsidRPr="00804C13">
        <w:rPr>
          <w:rFonts w:ascii="Times New Roman" w:hAnsi="Times New Roman" w:cs="Times New Roman"/>
          <w:bCs/>
          <w:i/>
          <w:iCs/>
        </w:rPr>
        <w:t xml:space="preserve"> </w:t>
      </w:r>
      <w:r w:rsidR="0002787C" w:rsidRPr="00804C13">
        <w:rPr>
          <w:rFonts w:ascii="Times New Roman" w:hAnsi="Times New Roman" w:cs="Times New Roman"/>
          <w:bCs/>
          <w:i/>
          <w:iCs/>
        </w:rPr>
        <w:t>XXX</w:t>
      </w:r>
    </w:p>
    <w:p w14:paraId="4CA5E053" w14:textId="0EEF29EE" w:rsidR="00C32A00" w:rsidRPr="00804C13" w:rsidRDefault="00D5319A" w:rsidP="00165745">
      <w:pPr>
        <w:widowControl w:val="0"/>
        <w:autoSpaceDE w:val="0"/>
        <w:autoSpaceDN w:val="0"/>
        <w:adjustRightInd w:val="0"/>
        <w:rPr>
          <w:rFonts w:ascii="Times New Roman" w:hAnsi="Times New Roman" w:cs="Times New Roman"/>
          <w:color w:val="1D1D1D"/>
        </w:rPr>
      </w:pPr>
      <w:r w:rsidRPr="00804C13">
        <w:rPr>
          <w:rFonts w:ascii="Times New Roman" w:hAnsi="Times New Roman" w:cs="Times New Roman"/>
          <w:b/>
          <w:bCs/>
          <w:i/>
          <w:iCs/>
        </w:rPr>
        <w:t xml:space="preserve">TOPICS: </w:t>
      </w:r>
      <w:r w:rsidRPr="00804C13">
        <w:rPr>
          <w:rFonts w:ascii="Times New Roman" w:hAnsi="Times New Roman" w:cs="Times New Roman"/>
          <w:color w:val="1D1D1D"/>
        </w:rPr>
        <w:t xml:space="preserve">Topics include limits, the derivative and its applications, antiderivatives, definite integrals, and the derivatives and integrals of transcendental functions. </w:t>
      </w:r>
      <w:r w:rsidR="00C32A00" w:rsidRPr="00804C13">
        <w:rPr>
          <w:rFonts w:ascii="Times New Roman" w:hAnsi="Times New Roman" w:cs="Times New Roman"/>
          <w:color w:val="1D1D1D"/>
        </w:rPr>
        <w:t xml:space="preserve"> </w:t>
      </w:r>
      <w:r w:rsidR="0010572D">
        <w:rPr>
          <w:rFonts w:ascii="Times New Roman" w:hAnsi="Times New Roman" w:cs="Times New Roman"/>
          <w:color w:val="1D1D1D"/>
        </w:rPr>
        <w:t xml:space="preserve"> </w:t>
      </w:r>
    </w:p>
    <w:p w14:paraId="1D81291C" w14:textId="1034C0F9" w:rsidR="00C32A00" w:rsidRDefault="00C32A00" w:rsidP="00165745">
      <w:pPr>
        <w:widowControl w:val="0"/>
        <w:autoSpaceDE w:val="0"/>
        <w:autoSpaceDN w:val="0"/>
        <w:adjustRightInd w:val="0"/>
        <w:rPr>
          <w:rFonts w:ascii="Times New Roman" w:hAnsi="Times New Roman" w:cs="Times New Roman"/>
          <w:color w:val="1D1D1D"/>
        </w:rPr>
      </w:pPr>
      <w:r w:rsidRPr="00804C13">
        <w:rPr>
          <w:rFonts w:ascii="Times New Roman" w:hAnsi="Times New Roman" w:cs="Times New Roman"/>
          <w:color w:val="1D1D1D"/>
        </w:rPr>
        <w:t>Chapter 1—Functions and Limits (1.3-1.6), Chapter 2— De</w:t>
      </w:r>
      <w:r w:rsidR="000D208B">
        <w:rPr>
          <w:rFonts w:ascii="Times New Roman" w:hAnsi="Times New Roman" w:cs="Times New Roman"/>
          <w:color w:val="1D1D1D"/>
        </w:rPr>
        <w:t>rivatives (2.1- 2.8), Chapter 3 -</w:t>
      </w:r>
      <w:r w:rsidRPr="00804C13">
        <w:rPr>
          <w:rFonts w:ascii="Times New Roman" w:hAnsi="Times New Roman" w:cs="Times New Roman"/>
          <w:color w:val="1D1D1D"/>
        </w:rPr>
        <w:t xml:space="preserve">Inverse Functions (3.3-3.7), Chapter 4—Applications </w:t>
      </w:r>
      <w:r w:rsidR="00FC2FE8" w:rsidRPr="00804C13">
        <w:rPr>
          <w:rFonts w:ascii="Times New Roman" w:hAnsi="Times New Roman" w:cs="Times New Roman"/>
          <w:color w:val="1D1D1D"/>
        </w:rPr>
        <w:t>of</w:t>
      </w:r>
      <w:r w:rsidR="00FC2FE8">
        <w:rPr>
          <w:rFonts w:ascii="Times New Roman" w:hAnsi="Times New Roman" w:cs="Times New Roman"/>
          <w:color w:val="1D1D1D"/>
        </w:rPr>
        <w:t xml:space="preserve"> </w:t>
      </w:r>
      <w:r w:rsidR="00FC2FE8" w:rsidRPr="00804C13">
        <w:rPr>
          <w:rFonts w:ascii="Times New Roman" w:hAnsi="Times New Roman" w:cs="Times New Roman"/>
          <w:color w:val="1D1D1D"/>
        </w:rPr>
        <w:t>Differentiation</w:t>
      </w:r>
      <w:r w:rsidRPr="00804C13">
        <w:rPr>
          <w:rFonts w:ascii="Times New Roman" w:hAnsi="Times New Roman" w:cs="Times New Roman"/>
          <w:color w:val="1D1D1D"/>
        </w:rPr>
        <w:t xml:space="preserve"> (4.1-4.7), Chapter 5—Integrals (5.1-5.5) </w:t>
      </w:r>
    </w:p>
    <w:p w14:paraId="56570CFD" w14:textId="77777777" w:rsidR="0056133E" w:rsidRPr="00804C13" w:rsidRDefault="0056133E" w:rsidP="00165745">
      <w:pPr>
        <w:widowControl w:val="0"/>
        <w:autoSpaceDE w:val="0"/>
        <w:autoSpaceDN w:val="0"/>
        <w:adjustRightInd w:val="0"/>
        <w:rPr>
          <w:rFonts w:ascii="Times New Roman" w:hAnsi="Times New Roman" w:cs="Times New Roman"/>
          <w:color w:val="1D1D1D"/>
        </w:rPr>
      </w:pPr>
    </w:p>
    <w:p w14:paraId="2264DB73" w14:textId="17534426" w:rsidR="000D208B" w:rsidRDefault="00B752F7" w:rsidP="00165745">
      <w:pPr>
        <w:widowControl w:val="0"/>
        <w:autoSpaceDE w:val="0"/>
        <w:autoSpaceDN w:val="0"/>
        <w:adjustRightInd w:val="0"/>
        <w:rPr>
          <w:rFonts w:ascii="Times New Roman" w:hAnsi="Times New Roman" w:cs="Times New Roman"/>
          <w:color w:val="1D1D1D"/>
        </w:rPr>
      </w:pPr>
      <w:r>
        <w:rPr>
          <w:rFonts w:ascii="Times New Roman" w:hAnsi="Times New Roman" w:cs="Times New Roman"/>
          <w:b/>
          <w:bCs/>
          <w:i/>
          <w:iCs/>
        </w:rPr>
        <w:t>HOMEWORK</w:t>
      </w:r>
      <w:r w:rsidR="00804C13" w:rsidRPr="00804C13">
        <w:rPr>
          <w:rFonts w:ascii="Times New Roman" w:hAnsi="Times New Roman" w:cs="Times New Roman"/>
          <w:b/>
          <w:bCs/>
          <w:i/>
          <w:iCs/>
        </w:rPr>
        <w:t xml:space="preserve">:  </w:t>
      </w:r>
      <w:r w:rsidR="00694425">
        <w:rPr>
          <w:rFonts w:ascii="Times New Roman" w:hAnsi="Times New Roman" w:cs="Times New Roman"/>
          <w:bCs/>
          <w:iCs/>
        </w:rPr>
        <w:t>Homework</w:t>
      </w:r>
      <w:r>
        <w:rPr>
          <w:rFonts w:ascii="Times New Roman" w:hAnsi="Times New Roman" w:cs="Times New Roman"/>
          <w:bCs/>
          <w:iCs/>
        </w:rPr>
        <w:t xml:space="preserve"> will be assigned on a</w:t>
      </w:r>
      <w:r w:rsidR="009E097B" w:rsidRPr="00804C13">
        <w:rPr>
          <w:rFonts w:ascii="Times New Roman" w:hAnsi="Times New Roman" w:cs="Times New Roman"/>
          <w:bCs/>
          <w:iCs/>
        </w:rPr>
        <w:t xml:space="preserve"> weekly basis</w:t>
      </w:r>
      <w:r w:rsidR="00474D77">
        <w:rPr>
          <w:rFonts w:ascii="Times New Roman" w:hAnsi="Times New Roman" w:cs="Times New Roman"/>
          <w:bCs/>
          <w:iCs/>
        </w:rPr>
        <w:t xml:space="preserve"> either as</w:t>
      </w:r>
      <w:r w:rsidR="009E097B" w:rsidRPr="00804C13">
        <w:rPr>
          <w:rFonts w:ascii="Times New Roman" w:hAnsi="Times New Roman" w:cs="Times New Roman"/>
          <w:color w:val="1D1D1D"/>
        </w:rPr>
        <w:t xml:space="preserve"> </w:t>
      </w:r>
      <w:r w:rsidR="00474D77">
        <w:rPr>
          <w:rFonts w:ascii="Times New Roman" w:hAnsi="Times New Roman" w:cs="Times New Roman"/>
          <w:color w:val="1D1D1D"/>
        </w:rPr>
        <w:t xml:space="preserve">written work or through an online system such as WeBWorK. </w:t>
      </w:r>
      <w:r w:rsidR="00D5319A" w:rsidRPr="00804C13">
        <w:rPr>
          <w:rFonts w:ascii="Times New Roman" w:hAnsi="Times New Roman" w:cs="Times New Roman"/>
          <w:color w:val="1D1D1D"/>
        </w:rPr>
        <w:t xml:space="preserve"> </w:t>
      </w:r>
    </w:p>
    <w:p w14:paraId="34A339EC" w14:textId="12439F13" w:rsidR="00B821F7" w:rsidRPr="000D208B" w:rsidRDefault="00D5319A" w:rsidP="00165745">
      <w:pPr>
        <w:widowControl w:val="0"/>
        <w:autoSpaceDE w:val="0"/>
        <w:autoSpaceDN w:val="0"/>
        <w:adjustRightInd w:val="0"/>
        <w:spacing w:after="160"/>
        <w:rPr>
          <w:rFonts w:ascii="Times New Roman" w:hAnsi="Times New Roman" w:cs="Times New Roman"/>
          <w:color w:val="1D1D1D"/>
        </w:rPr>
      </w:pPr>
      <w:r w:rsidRPr="00804C13">
        <w:rPr>
          <w:rFonts w:ascii="Times New Roman" w:hAnsi="Times New Roman" w:cs="Times New Roman"/>
          <w:color w:val="1D1D1D"/>
        </w:rPr>
        <w:br/>
      </w:r>
      <w:r w:rsidR="00C93917" w:rsidRPr="00804C13">
        <w:rPr>
          <w:rFonts w:ascii="Times New Roman" w:hAnsi="Times New Roman" w:cs="Times New Roman"/>
          <w:b/>
          <w:bCs/>
          <w:i/>
          <w:iCs/>
        </w:rPr>
        <w:t>QUIZZES:</w:t>
      </w:r>
      <w:r w:rsidR="00C93917" w:rsidRPr="00804C13">
        <w:rPr>
          <w:rFonts w:ascii="Times New Roman" w:hAnsi="Times New Roman" w:cs="Times New Roman"/>
          <w:bCs/>
          <w:iCs/>
        </w:rPr>
        <w:t xml:space="preserve">  The quizzes will be based on the homework problems.</w:t>
      </w:r>
    </w:p>
    <w:p w14:paraId="4E2FC64C" w14:textId="564E724C" w:rsidR="00804C13" w:rsidRPr="00804C13" w:rsidRDefault="009E097B" w:rsidP="00165745">
      <w:pPr>
        <w:widowControl w:val="0"/>
        <w:autoSpaceDE w:val="0"/>
        <w:autoSpaceDN w:val="0"/>
        <w:adjustRightInd w:val="0"/>
        <w:spacing w:after="160"/>
        <w:rPr>
          <w:rFonts w:ascii="Times New Roman" w:hAnsi="Times New Roman" w:cs="Times New Roman"/>
          <w:color w:val="1D1D1D"/>
        </w:rPr>
      </w:pPr>
      <w:r w:rsidRPr="00804C13">
        <w:rPr>
          <w:rFonts w:ascii="Times New Roman" w:hAnsi="Times New Roman" w:cs="Times New Roman"/>
          <w:b/>
          <w:bCs/>
          <w:i/>
          <w:iCs/>
        </w:rPr>
        <w:t xml:space="preserve">EXAMINATIONS:  </w:t>
      </w:r>
      <w:r w:rsidRPr="00804C13">
        <w:rPr>
          <w:rFonts w:ascii="Times New Roman" w:hAnsi="Times New Roman" w:cs="Times New Roman"/>
          <w:bCs/>
          <w:iCs/>
        </w:rPr>
        <w:t>There will be midterms and a comprehensive final exam.</w:t>
      </w:r>
      <w:r w:rsidR="00E9119E" w:rsidRPr="00804C13">
        <w:rPr>
          <w:rFonts w:ascii="Times New Roman" w:hAnsi="Times New Roman" w:cs="Times New Roman"/>
          <w:bCs/>
          <w:iCs/>
        </w:rPr>
        <w:t xml:space="preserve"> </w:t>
      </w:r>
      <w:r w:rsidR="00E9119E" w:rsidRPr="00804C13">
        <w:rPr>
          <w:rFonts w:ascii="Times New Roman" w:hAnsi="Times New Roman" w:cs="Times New Roman"/>
          <w:color w:val="1D1D1D"/>
        </w:rPr>
        <w:t>In general, there are no make-up exams, and during exams no calculators or other electronic devices are allowed. In the event of a university-sanctioned absence for an exam,</w:t>
      </w:r>
      <w:r w:rsidR="00660094">
        <w:rPr>
          <w:rFonts w:ascii="Times New Roman" w:hAnsi="Times New Roman" w:cs="Times New Roman"/>
          <w:color w:val="1D1D1D"/>
        </w:rPr>
        <w:t xml:space="preserve"> appropriate arrangements will be made. </w:t>
      </w:r>
    </w:p>
    <w:p w14:paraId="02D6BD2A" w14:textId="3C03B7C7" w:rsidR="00711471" w:rsidRDefault="003C51D1" w:rsidP="00165745">
      <w:pPr>
        <w:rPr>
          <w:rFonts w:ascii="Times New Roman" w:hAnsi="Times New Roman" w:cs="Times New Roman"/>
        </w:rPr>
      </w:pPr>
      <w:r w:rsidRPr="00804C13">
        <w:rPr>
          <w:rFonts w:ascii="Times New Roman" w:hAnsi="Times New Roman" w:cs="Times New Roman"/>
          <w:b/>
          <w:bCs/>
          <w:i/>
          <w:color w:val="1D1D1D"/>
        </w:rPr>
        <w:t>CALCULATORS:</w:t>
      </w:r>
      <w:r w:rsidR="00711471" w:rsidRPr="00804C13">
        <w:rPr>
          <w:rFonts w:ascii="Times New Roman" w:hAnsi="Times New Roman" w:cs="Times New Roman"/>
          <w:b/>
          <w:bCs/>
          <w:color w:val="1D1D1D"/>
        </w:rPr>
        <w:t xml:space="preserve"> </w:t>
      </w:r>
      <w:r w:rsidR="00D5319A" w:rsidRPr="00804C13">
        <w:rPr>
          <w:rFonts w:ascii="Times New Roman" w:hAnsi="Times New Roman" w:cs="Times New Roman"/>
          <w:b/>
          <w:bCs/>
          <w:color w:val="1D1D1D"/>
        </w:rPr>
        <w:t xml:space="preserve"> </w:t>
      </w:r>
      <w:r w:rsidR="00711471" w:rsidRPr="00804C13">
        <w:rPr>
          <w:rFonts w:ascii="Times New Roman" w:hAnsi="Times New Roman" w:cs="Times New Roman"/>
        </w:rPr>
        <w:t>The use of graphing/programmable calculators or computers</w:t>
      </w:r>
      <w:r w:rsidR="00B821F7">
        <w:rPr>
          <w:rFonts w:ascii="Times New Roman" w:hAnsi="Times New Roman" w:cs="Times New Roman"/>
        </w:rPr>
        <w:t xml:space="preserve"> is recommended. </w:t>
      </w:r>
      <w:r w:rsidR="00711471" w:rsidRPr="00804C13">
        <w:rPr>
          <w:rFonts w:ascii="Times New Roman" w:hAnsi="Times New Roman" w:cs="Times New Roman"/>
        </w:rPr>
        <w:t>On some tests graphing/programmable calculators will be prohibited.</w:t>
      </w:r>
      <w:r w:rsidR="00C93917" w:rsidRPr="00804C13">
        <w:rPr>
          <w:rFonts w:ascii="Times New Roman" w:hAnsi="Times New Roman" w:cs="Times New Roman"/>
        </w:rPr>
        <w:t xml:space="preserve"> </w:t>
      </w:r>
      <w:r w:rsidR="00D5319A" w:rsidRPr="00804C13">
        <w:rPr>
          <w:rFonts w:ascii="Times New Roman" w:hAnsi="Times New Roman" w:cs="Times New Roman"/>
          <w:color w:val="1D1D1D"/>
        </w:rPr>
        <w:t xml:space="preserve"> Other calculators may be suitable, but the student bears the responsibility for knowing how to program and operate them. </w:t>
      </w:r>
      <w:r w:rsidR="00D5319A" w:rsidRPr="00804C13">
        <w:rPr>
          <w:rFonts w:ascii="Times New Roman" w:hAnsi="Times New Roman" w:cs="Times New Roman"/>
          <w:i/>
          <w:iCs/>
          <w:color w:val="1D1D1D"/>
        </w:rPr>
        <w:t xml:space="preserve">Calculators will not be allowed on exams unless otherwise stated. </w:t>
      </w:r>
      <w:r w:rsidR="00E9119E" w:rsidRPr="00804C13">
        <w:rPr>
          <w:rFonts w:ascii="Times New Roman" w:hAnsi="Times New Roman" w:cs="Times New Roman"/>
        </w:rPr>
        <w:t xml:space="preserve"> </w:t>
      </w:r>
    </w:p>
    <w:p w14:paraId="5B60A339" w14:textId="77777777" w:rsidR="00C13329" w:rsidRPr="00E83831" w:rsidRDefault="00C13329" w:rsidP="00165745">
      <w:pPr>
        <w:rPr>
          <w:rFonts w:ascii="Times New Roman" w:hAnsi="Times New Roman" w:cs="Times New Roman"/>
          <w:i/>
          <w:iCs/>
          <w:color w:val="1D1D1D"/>
        </w:rPr>
      </w:pPr>
    </w:p>
    <w:p w14:paraId="578C1BDE" w14:textId="42B0DA3B" w:rsidR="00C93917" w:rsidRDefault="00C32A00" w:rsidP="00165745">
      <w:pPr>
        <w:rPr>
          <w:rFonts w:ascii="Times New Roman" w:hAnsi="Times New Roman" w:cs="Times New Roman"/>
        </w:rPr>
      </w:pPr>
      <w:r w:rsidRPr="00804C13">
        <w:rPr>
          <w:rFonts w:ascii="Times New Roman" w:hAnsi="Times New Roman" w:cs="Times New Roman"/>
          <w:b/>
          <w:bCs/>
          <w:i/>
        </w:rPr>
        <w:t>GRADING  POLICY:</w:t>
      </w:r>
      <w:r w:rsidRPr="00804C13">
        <w:rPr>
          <w:rFonts w:ascii="Times New Roman" w:hAnsi="Times New Roman" w:cs="Times New Roman"/>
          <w:b/>
          <w:bCs/>
        </w:rPr>
        <w:t xml:space="preserve"> </w:t>
      </w:r>
      <w:r w:rsidR="00D5319A" w:rsidRPr="00804C13">
        <w:rPr>
          <w:rFonts w:ascii="Times New Roman" w:hAnsi="Times New Roman" w:cs="Times New Roman"/>
          <w:b/>
          <w:bCs/>
        </w:rPr>
        <w:t xml:space="preserve"> </w:t>
      </w:r>
      <w:r w:rsidR="00E83831">
        <w:rPr>
          <w:rFonts w:ascii="Times New Roman" w:hAnsi="Times New Roman" w:cs="Times New Roman"/>
          <w:bCs/>
        </w:rPr>
        <w:t xml:space="preserve"> The grade will be based on</w:t>
      </w:r>
      <w:r w:rsidR="00711471" w:rsidRPr="00804C13">
        <w:rPr>
          <w:rFonts w:ascii="Times New Roman" w:hAnsi="Times New Roman" w:cs="Times New Roman"/>
          <w:bCs/>
        </w:rPr>
        <w:t xml:space="preserve"> performance on the midterms, </w:t>
      </w:r>
      <w:r w:rsidR="00694425">
        <w:rPr>
          <w:rFonts w:ascii="Times New Roman" w:hAnsi="Times New Roman" w:cs="Times New Roman"/>
          <w:bCs/>
          <w:color w:val="1D1D1D"/>
        </w:rPr>
        <w:t>final exam, homework</w:t>
      </w:r>
      <w:r w:rsidR="00711471" w:rsidRPr="00804C13">
        <w:rPr>
          <w:rFonts w:ascii="Times New Roman" w:hAnsi="Times New Roman" w:cs="Times New Roman"/>
          <w:bCs/>
          <w:color w:val="1D1D1D"/>
        </w:rPr>
        <w:t xml:space="preserve"> and quizzes.  </w:t>
      </w:r>
      <w:r w:rsidR="00FC2FE8">
        <w:rPr>
          <w:rFonts w:ascii="Times New Roman" w:hAnsi="Times New Roman" w:cs="Times New Roman"/>
        </w:rPr>
        <w:t>Midterms</w:t>
      </w:r>
      <w:r w:rsidR="00711471" w:rsidRPr="00804C13">
        <w:rPr>
          <w:rFonts w:ascii="Times New Roman" w:hAnsi="Times New Roman" w:cs="Times New Roman"/>
        </w:rPr>
        <w:t xml:space="preserve">: 60% (=3x20%) ; Homework and </w:t>
      </w:r>
      <w:r w:rsidR="00EC512F">
        <w:rPr>
          <w:rFonts w:ascii="Times New Roman" w:hAnsi="Times New Roman" w:cs="Times New Roman"/>
        </w:rPr>
        <w:t>Q</w:t>
      </w:r>
      <w:r w:rsidR="00FC2FE8">
        <w:rPr>
          <w:rFonts w:ascii="Times New Roman" w:hAnsi="Times New Roman" w:cs="Times New Roman"/>
        </w:rPr>
        <w:t>uizzes: 20%;  Comprehensive F</w:t>
      </w:r>
      <w:r w:rsidR="00711471" w:rsidRPr="00804C13">
        <w:rPr>
          <w:rFonts w:ascii="Times New Roman" w:hAnsi="Times New Roman" w:cs="Times New Roman"/>
        </w:rPr>
        <w:t>inal 20%.</w:t>
      </w:r>
    </w:p>
    <w:p w14:paraId="4D1D927F" w14:textId="77777777" w:rsidR="000D208B" w:rsidRPr="00804C13" w:rsidRDefault="000D208B" w:rsidP="00165745">
      <w:pPr>
        <w:rPr>
          <w:rFonts w:ascii="Times New Roman" w:hAnsi="Times New Roman" w:cs="Times New Roman"/>
        </w:rPr>
      </w:pPr>
    </w:p>
    <w:p w14:paraId="13C9C10A" w14:textId="66A74383" w:rsidR="00D5319A" w:rsidRDefault="00694425" w:rsidP="00165745">
      <w:pPr>
        <w:widowControl w:val="0"/>
        <w:autoSpaceDE w:val="0"/>
        <w:autoSpaceDN w:val="0"/>
        <w:adjustRightInd w:val="0"/>
        <w:rPr>
          <w:rFonts w:ascii="Times New Roman" w:hAnsi="Times New Roman" w:cs="Times New Roman"/>
          <w:iCs/>
          <w:color w:val="1D1D1D"/>
        </w:rPr>
      </w:pPr>
      <w:r w:rsidRPr="00804C13">
        <w:rPr>
          <w:rFonts w:ascii="Times New Roman" w:hAnsi="Times New Roman" w:cs="Times New Roman"/>
          <w:b/>
          <w:bCs/>
          <w:i/>
        </w:rPr>
        <w:t>GRADE DISTRIBUTION</w:t>
      </w:r>
      <w:r w:rsidR="00E9119E" w:rsidRPr="00804C13">
        <w:rPr>
          <w:rFonts w:ascii="Times New Roman" w:hAnsi="Times New Roman" w:cs="Times New Roman"/>
          <w:b/>
          <w:bCs/>
          <w:i/>
        </w:rPr>
        <w:t>:</w:t>
      </w:r>
      <w:r w:rsidR="00E9119E" w:rsidRPr="00804C13">
        <w:rPr>
          <w:rFonts w:ascii="Times New Roman" w:hAnsi="Times New Roman" w:cs="Times New Roman"/>
          <w:b/>
          <w:bCs/>
        </w:rPr>
        <w:t xml:space="preserve"> </w:t>
      </w:r>
      <w:r w:rsidR="00D5319A" w:rsidRPr="00804C13">
        <w:rPr>
          <w:rFonts w:ascii="Times New Roman" w:hAnsi="Times New Roman" w:cs="Times New Roman"/>
          <w:color w:val="1D1D1D"/>
        </w:rPr>
        <w:t xml:space="preserve">Course grades are expected to be approximately: A: 90% - 100%; </w:t>
      </w:r>
      <w:r>
        <w:rPr>
          <w:rFonts w:ascii="Times New Roman" w:hAnsi="Times New Roman" w:cs="Times New Roman"/>
          <w:color w:val="1D1D1D"/>
        </w:rPr>
        <w:t xml:space="preserve"> </w:t>
      </w:r>
      <w:r w:rsidR="00D5319A" w:rsidRPr="00804C13">
        <w:rPr>
          <w:rFonts w:ascii="Times New Roman" w:hAnsi="Times New Roman" w:cs="Times New Roman"/>
          <w:color w:val="1D1D1D"/>
        </w:rPr>
        <w:t xml:space="preserve">B: 80% - 89%; </w:t>
      </w:r>
      <w:r w:rsidR="00C93917" w:rsidRPr="00804C13">
        <w:rPr>
          <w:rFonts w:ascii="Times New Roman" w:hAnsi="Times New Roman" w:cs="Times New Roman"/>
          <w:color w:val="1D1D1D"/>
        </w:rPr>
        <w:t xml:space="preserve"> C: 70% - 79%; D: 60% - 69%;  F: 59% - 0%.  </w:t>
      </w:r>
      <w:r w:rsidR="00D5319A" w:rsidRPr="00804C13">
        <w:rPr>
          <w:rFonts w:ascii="Times New Roman" w:hAnsi="Times New Roman" w:cs="Times New Roman"/>
          <w:color w:val="1D1D1D"/>
        </w:rPr>
        <w:t xml:space="preserve">Cut-offs may be slightly lower, but </w:t>
      </w:r>
      <w:r w:rsidR="00D5319A" w:rsidRPr="00E65AEB">
        <w:rPr>
          <w:rFonts w:ascii="Times New Roman" w:hAnsi="Times New Roman" w:cs="Times New Roman"/>
          <w:iCs/>
          <w:color w:val="1D1D1D"/>
        </w:rPr>
        <w:t xml:space="preserve">this will not be determined until the end of the semester. </w:t>
      </w:r>
    </w:p>
    <w:p w14:paraId="26AC2ED2" w14:textId="77777777" w:rsidR="00E65AEB" w:rsidRPr="00804C13" w:rsidRDefault="00E65AEB" w:rsidP="00165745">
      <w:pPr>
        <w:widowControl w:val="0"/>
        <w:autoSpaceDE w:val="0"/>
        <w:autoSpaceDN w:val="0"/>
        <w:adjustRightInd w:val="0"/>
        <w:rPr>
          <w:rFonts w:ascii="Times New Roman" w:hAnsi="Times New Roman" w:cs="Times New Roman"/>
          <w:i/>
          <w:iCs/>
          <w:color w:val="1D1D1D"/>
        </w:rPr>
      </w:pPr>
    </w:p>
    <w:p w14:paraId="58214D15" w14:textId="6B093944" w:rsidR="00C32A00" w:rsidRPr="00804C13" w:rsidRDefault="00C32A00" w:rsidP="00165745">
      <w:pPr>
        <w:widowControl w:val="0"/>
        <w:autoSpaceDE w:val="0"/>
        <w:autoSpaceDN w:val="0"/>
        <w:adjustRightInd w:val="0"/>
        <w:rPr>
          <w:rFonts w:ascii="Times New Roman" w:hAnsi="Times New Roman" w:cs="Times New Roman"/>
          <w:b/>
          <w:i/>
          <w:iCs/>
          <w:color w:val="1D1D1D"/>
        </w:rPr>
      </w:pPr>
      <w:r w:rsidRPr="00804C13">
        <w:rPr>
          <w:rFonts w:ascii="Times New Roman" w:hAnsi="Times New Roman" w:cs="Times New Roman"/>
          <w:b/>
          <w:i/>
          <w:iCs/>
          <w:color w:val="1D1D1D"/>
        </w:rPr>
        <w:t>IMPORTANT DATES: (FOR FALL 2015)</w:t>
      </w:r>
    </w:p>
    <w:p w14:paraId="75C9F99C" w14:textId="77777777" w:rsidR="00C32A00" w:rsidRPr="00804C13" w:rsidRDefault="00C32A00" w:rsidP="00165745">
      <w:pPr>
        <w:rPr>
          <w:rFonts w:ascii="Times New Roman" w:hAnsi="Times New Roman" w:cs="Times New Roman"/>
        </w:rPr>
      </w:pPr>
      <w:r w:rsidRPr="00804C13">
        <w:rPr>
          <w:rFonts w:ascii="Times New Roman" w:hAnsi="Times New Roman" w:cs="Times New Roman"/>
          <w:b/>
        </w:rPr>
        <w:t>September 7</w:t>
      </w:r>
      <w:r w:rsidRPr="00804C13">
        <w:rPr>
          <w:rFonts w:ascii="Times New Roman" w:hAnsi="Times New Roman" w:cs="Times New Roman"/>
        </w:rPr>
        <w:tab/>
      </w:r>
      <w:r w:rsidRPr="00804C13">
        <w:rPr>
          <w:rFonts w:ascii="Times New Roman" w:hAnsi="Times New Roman" w:cs="Times New Roman"/>
        </w:rPr>
        <w:tab/>
        <w:t>Labor Day Holiday; university closed</w:t>
      </w:r>
    </w:p>
    <w:p w14:paraId="6079C40B" w14:textId="77777777" w:rsidR="00C32A00" w:rsidRPr="00804C13" w:rsidRDefault="00C32A00" w:rsidP="00165745">
      <w:pPr>
        <w:ind w:left="2160" w:hanging="2160"/>
        <w:rPr>
          <w:rFonts w:ascii="Times New Roman" w:hAnsi="Times New Roman" w:cs="Times New Roman"/>
        </w:rPr>
      </w:pPr>
      <w:r w:rsidRPr="00804C13">
        <w:rPr>
          <w:rFonts w:ascii="Times New Roman" w:hAnsi="Times New Roman" w:cs="Times New Roman"/>
          <w:b/>
        </w:rPr>
        <w:t>September 16</w:t>
      </w:r>
      <w:r w:rsidRPr="00804C13">
        <w:rPr>
          <w:rFonts w:ascii="Times New Roman" w:hAnsi="Times New Roman" w:cs="Times New Roman"/>
        </w:rPr>
        <w:tab/>
        <w:t>Last day to drop a class before it appears on the transcript and counts toward the “6-drop” limit.  Last day to receive a 100% refund for dropped classes (other policies apply when a student is withdrawing from all classes).</w:t>
      </w:r>
    </w:p>
    <w:p w14:paraId="3A62B9D4" w14:textId="5F8C1027" w:rsidR="00C32A00" w:rsidRPr="00804C13" w:rsidRDefault="00C32A00" w:rsidP="00165745">
      <w:pPr>
        <w:ind w:left="2160" w:hanging="2160"/>
        <w:rPr>
          <w:rFonts w:ascii="Times New Roman" w:hAnsi="Times New Roman" w:cs="Times New Roman"/>
        </w:rPr>
      </w:pPr>
      <w:r w:rsidRPr="00804C13">
        <w:rPr>
          <w:rFonts w:ascii="Times New Roman" w:hAnsi="Times New Roman" w:cs="Times New Roman"/>
          <w:b/>
        </w:rPr>
        <w:lastRenderedPageBreak/>
        <w:t>November 18</w:t>
      </w:r>
      <w:r w:rsidRPr="00804C13">
        <w:rPr>
          <w:rFonts w:ascii="Times New Roman" w:hAnsi="Times New Roman" w:cs="Times New Roman"/>
        </w:rPr>
        <w:tab/>
        <w:t>Drop/Withdrawal Deadline</w:t>
      </w:r>
      <w:r w:rsidR="000D208B" w:rsidRPr="00804C13">
        <w:rPr>
          <w:rFonts w:ascii="Times New Roman" w:hAnsi="Times New Roman" w:cs="Times New Roman"/>
        </w:rPr>
        <w:t xml:space="preserve">; </w:t>
      </w:r>
      <w:r w:rsidR="000D208B">
        <w:rPr>
          <w:rFonts w:ascii="Times New Roman" w:hAnsi="Times New Roman" w:cs="Times New Roman"/>
        </w:rPr>
        <w:t>last</w:t>
      </w:r>
      <w:r w:rsidRPr="00804C13">
        <w:rPr>
          <w:rFonts w:ascii="Times New Roman" w:hAnsi="Times New Roman" w:cs="Times New Roman"/>
        </w:rPr>
        <w:t xml:space="preserve"> day for students to drop the course and receive a DR grade. After this date, students will be assigned a letter grade for the course that will count on the GPA.</w:t>
      </w:r>
    </w:p>
    <w:p w14:paraId="787FE011" w14:textId="77777777" w:rsidR="00C32A00" w:rsidRPr="00804C13" w:rsidRDefault="00C32A00" w:rsidP="00165745">
      <w:pPr>
        <w:rPr>
          <w:rFonts w:ascii="Times New Roman" w:hAnsi="Times New Roman" w:cs="Times New Roman"/>
        </w:rPr>
      </w:pPr>
      <w:r w:rsidRPr="00804C13">
        <w:rPr>
          <w:rFonts w:ascii="Times New Roman" w:hAnsi="Times New Roman" w:cs="Times New Roman"/>
          <w:b/>
        </w:rPr>
        <w:t>November 26-27</w:t>
      </w:r>
      <w:r w:rsidRPr="00804C13">
        <w:rPr>
          <w:rFonts w:ascii="Times New Roman" w:hAnsi="Times New Roman" w:cs="Times New Roman"/>
        </w:rPr>
        <w:tab/>
        <w:t>Thanksgiving Holiday; university closed</w:t>
      </w:r>
    </w:p>
    <w:p w14:paraId="640D3DD0" w14:textId="5FD4FF13" w:rsidR="00C32A00" w:rsidRPr="00804C13" w:rsidRDefault="00C32A00" w:rsidP="00165745">
      <w:pPr>
        <w:widowControl w:val="0"/>
        <w:autoSpaceDE w:val="0"/>
        <w:autoSpaceDN w:val="0"/>
        <w:adjustRightInd w:val="0"/>
        <w:spacing w:after="240"/>
        <w:rPr>
          <w:rFonts w:ascii="Times New Roman" w:hAnsi="Times New Roman" w:cs="Times New Roman"/>
          <w:b/>
          <w:i/>
          <w:iCs/>
          <w:color w:val="1D1D1D"/>
        </w:rPr>
      </w:pPr>
      <w:r w:rsidRPr="00804C13">
        <w:rPr>
          <w:rFonts w:ascii="Times New Roman" w:hAnsi="Times New Roman" w:cs="Times New Roman"/>
          <w:b/>
        </w:rPr>
        <w:t>December 10</w:t>
      </w:r>
      <w:r w:rsidRPr="00804C13">
        <w:rPr>
          <w:rFonts w:ascii="Times New Roman" w:hAnsi="Times New Roman" w:cs="Times New Roman"/>
        </w:rPr>
        <w:tab/>
      </w:r>
      <w:r w:rsidRPr="00804C13">
        <w:rPr>
          <w:rFonts w:ascii="Times New Roman" w:hAnsi="Times New Roman" w:cs="Times New Roman"/>
        </w:rPr>
        <w:tab/>
        <w:t>Study Day; no classes</w:t>
      </w:r>
    </w:p>
    <w:p w14:paraId="7DC02C95" w14:textId="1F4E1C40" w:rsidR="00D5319A" w:rsidRPr="00804C13" w:rsidRDefault="00FD7D2C" w:rsidP="00165745">
      <w:pPr>
        <w:widowControl w:val="0"/>
        <w:autoSpaceDE w:val="0"/>
        <w:autoSpaceDN w:val="0"/>
        <w:adjustRightInd w:val="0"/>
        <w:spacing w:after="140"/>
        <w:rPr>
          <w:rFonts w:ascii="Times New Roman" w:hAnsi="Times New Roman" w:cs="Times New Roman"/>
          <w:color w:val="1D1D1D"/>
        </w:rPr>
      </w:pPr>
      <w:r>
        <w:rPr>
          <w:rFonts w:ascii="Times New Roman" w:hAnsi="Times New Roman" w:cs="Times New Roman"/>
          <w:b/>
          <w:bCs/>
          <w:i/>
          <w:color w:val="1D1D1D"/>
        </w:rPr>
        <w:t>ACADEMIC RESPONSI</w:t>
      </w:r>
      <w:r w:rsidR="00694425" w:rsidRPr="00694425">
        <w:rPr>
          <w:rFonts w:ascii="Times New Roman" w:hAnsi="Times New Roman" w:cs="Times New Roman"/>
          <w:b/>
          <w:bCs/>
          <w:i/>
          <w:color w:val="1D1D1D"/>
        </w:rPr>
        <w:t>BILTY</w:t>
      </w:r>
      <w:r w:rsidR="00D5319A" w:rsidRPr="00694425">
        <w:rPr>
          <w:rFonts w:ascii="Times New Roman" w:hAnsi="Times New Roman" w:cs="Times New Roman"/>
          <w:b/>
          <w:bCs/>
          <w:i/>
          <w:color w:val="1D1D1D"/>
        </w:rPr>
        <w:t>:</w:t>
      </w:r>
      <w:r w:rsidR="00D5319A" w:rsidRPr="00804C13">
        <w:rPr>
          <w:rFonts w:ascii="Times New Roman" w:hAnsi="Times New Roman" w:cs="Times New Roman"/>
          <w:b/>
          <w:bCs/>
          <w:color w:val="1D1D1D"/>
        </w:rPr>
        <w:t xml:space="preserve"> </w:t>
      </w:r>
      <w:r w:rsidR="00D5319A" w:rsidRPr="00804C13">
        <w:rPr>
          <w:rFonts w:ascii="Times New Roman" w:hAnsi="Times New Roman" w:cs="Times New Roman"/>
          <w:color w:val="1D1D1D"/>
        </w:rPr>
        <w:t xml:space="preserve">To do well in this course, it is essential that you read covered sections of the book and watch the corresponding videos, participate in class, and do the assigned homework. It may be helpful to form study groups. The course moves fast, please do not get behind. If you do, contact me without delay. </w:t>
      </w:r>
    </w:p>
    <w:p w14:paraId="2C54B688" w14:textId="5FEF9395" w:rsidR="00336C0B" w:rsidRPr="00804C13" w:rsidRDefault="00336C0B" w:rsidP="00165745">
      <w:pPr>
        <w:widowControl w:val="0"/>
        <w:autoSpaceDE w:val="0"/>
        <w:autoSpaceDN w:val="0"/>
        <w:adjustRightInd w:val="0"/>
        <w:spacing w:after="140"/>
        <w:rPr>
          <w:rFonts w:ascii="Times New Roman" w:hAnsi="Times New Roman" w:cs="Times New Roman"/>
        </w:rPr>
      </w:pPr>
      <w:r w:rsidRPr="00804C13">
        <w:rPr>
          <w:rFonts w:ascii="Times New Roman" w:hAnsi="Times New Roman" w:cs="Times New Roman"/>
          <w:b/>
          <w:bCs/>
          <w:i/>
          <w:iCs/>
        </w:rPr>
        <w:t>SUGGESTION</w:t>
      </w:r>
      <w:r w:rsidR="00694425">
        <w:rPr>
          <w:rFonts w:ascii="Times New Roman" w:hAnsi="Times New Roman" w:cs="Times New Roman"/>
          <w:b/>
          <w:bCs/>
          <w:i/>
          <w:iCs/>
        </w:rPr>
        <w:t>S</w:t>
      </w:r>
      <w:r w:rsidRPr="00804C13">
        <w:rPr>
          <w:rFonts w:ascii="Times New Roman" w:hAnsi="Times New Roman" w:cs="Times New Roman"/>
          <w:b/>
          <w:bCs/>
          <w:i/>
          <w:iCs/>
        </w:rPr>
        <w:t xml:space="preserve">: </w:t>
      </w:r>
      <w:r w:rsidRPr="00804C13">
        <w:rPr>
          <w:rFonts w:ascii="Times New Roman" w:hAnsi="Times New Roman" w:cs="Times New Roman"/>
        </w:rPr>
        <w:t xml:space="preserve">You are strongly encouraged to form a study group with two or three of your classmates. The group should have no more than 4 students. The group will serve to help each other in doing homework, studying for tests, and whenever possible, teaching each other. The idea is to help each other keep up with the class and hopefully, be successful. </w:t>
      </w:r>
    </w:p>
    <w:p w14:paraId="1D2F53DD" w14:textId="56577605" w:rsidR="006D5B44" w:rsidRPr="000D208B" w:rsidRDefault="006D5B44" w:rsidP="00165745">
      <w:pPr>
        <w:widowControl w:val="0"/>
        <w:autoSpaceDE w:val="0"/>
        <w:autoSpaceDN w:val="0"/>
        <w:adjustRightInd w:val="0"/>
        <w:spacing w:after="160"/>
        <w:rPr>
          <w:rFonts w:ascii="Times New Roman" w:hAnsi="Times New Roman" w:cs="Times New Roman"/>
          <w:b/>
          <w:bCs/>
          <w:iCs/>
        </w:rPr>
      </w:pPr>
      <w:r w:rsidRPr="000D208B">
        <w:rPr>
          <w:rFonts w:ascii="Times New Roman" w:hAnsi="Times New Roman" w:cs="Times New Roman"/>
          <w:b/>
          <w:bCs/>
          <w:iCs/>
        </w:rPr>
        <w:t xml:space="preserve">The following </w:t>
      </w:r>
      <w:r w:rsidR="006C074B" w:rsidRPr="000D208B">
        <w:rPr>
          <w:rFonts w:ascii="Times New Roman" w:hAnsi="Times New Roman" w:cs="Times New Roman"/>
          <w:b/>
          <w:bCs/>
          <w:iCs/>
        </w:rPr>
        <w:t xml:space="preserve">are </w:t>
      </w:r>
      <w:r w:rsidRPr="000D208B">
        <w:rPr>
          <w:rFonts w:ascii="Times New Roman" w:hAnsi="Times New Roman" w:cs="Times New Roman"/>
          <w:b/>
          <w:bCs/>
          <w:iCs/>
        </w:rPr>
        <w:t>ways to get free help outside of class:</w:t>
      </w:r>
    </w:p>
    <w:p w14:paraId="3BB10C65" w14:textId="77777777" w:rsidR="006D5B44" w:rsidRPr="00804C13" w:rsidRDefault="006D5B44" w:rsidP="00165745">
      <w:pPr>
        <w:pStyle w:val="ListParagraph"/>
        <w:widowControl w:val="0"/>
        <w:numPr>
          <w:ilvl w:val="0"/>
          <w:numId w:val="7"/>
        </w:numPr>
        <w:autoSpaceDE w:val="0"/>
        <w:autoSpaceDN w:val="0"/>
        <w:adjustRightInd w:val="0"/>
        <w:rPr>
          <w:rFonts w:ascii="Times New Roman" w:hAnsi="Times New Roman" w:cs="Times New Roman"/>
          <w:bCs/>
          <w:iCs/>
        </w:rPr>
      </w:pPr>
      <w:r w:rsidRPr="00804C13">
        <w:rPr>
          <w:rFonts w:ascii="Times New Roman" w:hAnsi="Times New Roman" w:cs="Times New Roman"/>
          <w:bCs/>
          <w:iCs/>
        </w:rPr>
        <w:t xml:space="preserve">Contact your instructor during their office hours or make appointment. </w:t>
      </w:r>
    </w:p>
    <w:p w14:paraId="123540A2" w14:textId="5D4D42B3" w:rsidR="006D5B44" w:rsidRPr="00804C13" w:rsidRDefault="006D5B44" w:rsidP="00165745">
      <w:pPr>
        <w:pStyle w:val="ListParagraph"/>
        <w:widowControl w:val="0"/>
        <w:numPr>
          <w:ilvl w:val="0"/>
          <w:numId w:val="7"/>
        </w:numPr>
        <w:autoSpaceDE w:val="0"/>
        <w:autoSpaceDN w:val="0"/>
        <w:adjustRightInd w:val="0"/>
        <w:rPr>
          <w:rFonts w:ascii="Times New Roman" w:hAnsi="Times New Roman" w:cs="Times New Roman"/>
          <w:bCs/>
          <w:iCs/>
        </w:rPr>
      </w:pPr>
      <w:r w:rsidRPr="00804C13">
        <w:rPr>
          <w:rFonts w:ascii="Times New Roman" w:hAnsi="Times New Roman" w:cs="Times New Roman"/>
          <w:bCs/>
          <w:iCs/>
        </w:rPr>
        <w:t xml:space="preserve">Get free Math tutoring from Learning Assistance Center (LAC) building in </w:t>
      </w:r>
      <w:r w:rsidRPr="00804C13">
        <w:rPr>
          <w:rFonts w:ascii="MS Mincho" w:eastAsia="MS Mincho" w:hAnsi="MS Mincho" w:cs="MS Mincho" w:hint="eastAsia"/>
          <w:bCs/>
          <w:iCs/>
        </w:rPr>
        <w:t> </w:t>
      </w:r>
      <w:r w:rsidRPr="00804C13">
        <w:rPr>
          <w:rFonts w:ascii="Times New Roman" w:hAnsi="Times New Roman" w:cs="Times New Roman"/>
          <w:bCs/>
          <w:iCs/>
        </w:rPr>
        <w:t>Room 114 phone # 665-2532</w:t>
      </w:r>
      <w:r w:rsidR="005D41C2" w:rsidRPr="00804C13">
        <w:rPr>
          <w:rFonts w:ascii="Times New Roman" w:hAnsi="Times New Roman" w:cs="Times New Roman"/>
          <w:bCs/>
          <w:iCs/>
        </w:rPr>
        <w:t>.</w:t>
      </w:r>
      <w:r w:rsidR="00553740" w:rsidRPr="00804C13">
        <w:rPr>
          <w:rFonts w:ascii="Times New Roman" w:hAnsi="Times New Roman" w:cs="Times New Roman"/>
          <w:bCs/>
          <w:iCs/>
          <w:color w:val="FF0000"/>
        </w:rPr>
        <w:t xml:space="preserve"> </w:t>
      </w:r>
      <w:r w:rsidR="00553740" w:rsidRPr="00804C13">
        <w:rPr>
          <w:rFonts w:ascii="Times New Roman" w:hAnsi="Times New Roman" w:cs="Times New Roman"/>
          <w:bCs/>
          <w:iCs/>
        </w:rPr>
        <w:t>(Edinburg Campus)</w:t>
      </w:r>
    </w:p>
    <w:p w14:paraId="28DC4B2F" w14:textId="2C00FFC2" w:rsidR="00553740" w:rsidRPr="00804C13" w:rsidRDefault="006D5B44" w:rsidP="00165745">
      <w:pPr>
        <w:pStyle w:val="ListParagraph"/>
        <w:widowControl w:val="0"/>
        <w:numPr>
          <w:ilvl w:val="0"/>
          <w:numId w:val="7"/>
        </w:numPr>
        <w:autoSpaceDE w:val="0"/>
        <w:autoSpaceDN w:val="0"/>
        <w:adjustRightInd w:val="0"/>
        <w:rPr>
          <w:rFonts w:ascii="Times New Roman" w:hAnsi="Times New Roman" w:cs="Times New Roman"/>
        </w:rPr>
      </w:pPr>
      <w:r w:rsidRPr="00804C13">
        <w:rPr>
          <w:rFonts w:ascii="Times New Roman" w:hAnsi="Times New Roman" w:cs="Times New Roman"/>
          <w:bCs/>
          <w:iCs/>
        </w:rPr>
        <w:t xml:space="preserve">Get free Math tutoring from Math Lab in Math building (MAGC) in room </w:t>
      </w:r>
      <w:r w:rsidRPr="00804C13">
        <w:rPr>
          <w:rFonts w:ascii="MS Mincho" w:eastAsia="MS Mincho" w:hAnsi="MS Mincho" w:cs="MS Mincho" w:hint="eastAsia"/>
          <w:bCs/>
          <w:iCs/>
        </w:rPr>
        <w:t> </w:t>
      </w:r>
      <w:r w:rsidRPr="00804C13">
        <w:rPr>
          <w:rFonts w:ascii="Times New Roman" w:hAnsi="Times New Roman" w:cs="Times New Roman"/>
          <w:bCs/>
          <w:iCs/>
        </w:rPr>
        <w:t xml:space="preserve">MAGC </w:t>
      </w:r>
      <w:r w:rsidR="008D773E">
        <w:rPr>
          <w:rFonts w:ascii="Times New Roman" w:hAnsi="Times New Roman" w:cs="Times New Roman"/>
          <w:bCs/>
          <w:iCs/>
        </w:rPr>
        <w:t xml:space="preserve"> 1.106 </w:t>
      </w:r>
      <w:r w:rsidR="00553740" w:rsidRPr="00804C13">
        <w:rPr>
          <w:rFonts w:ascii="Times New Roman" w:hAnsi="Times New Roman" w:cs="Times New Roman"/>
          <w:bCs/>
          <w:iCs/>
        </w:rPr>
        <w:t>(Edinburg Campus)</w:t>
      </w:r>
    </w:p>
    <w:p w14:paraId="74B6D0C6" w14:textId="4A58FD1E" w:rsidR="00553740" w:rsidRPr="00804C13" w:rsidRDefault="00553740" w:rsidP="00165745">
      <w:pPr>
        <w:pStyle w:val="ListParagraph"/>
        <w:widowControl w:val="0"/>
        <w:numPr>
          <w:ilvl w:val="0"/>
          <w:numId w:val="7"/>
        </w:numPr>
        <w:autoSpaceDE w:val="0"/>
        <w:autoSpaceDN w:val="0"/>
        <w:adjustRightInd w:val="0"/>
        <w:rPr>
          <w:rFonts w:ascii="Times New Roman" w:hAnsi="Times New Roman" w:cs="Times New Roman"/>
        </w:rPr>
      </w:pPr>
      <w:r w:rsidRPr="00804C13">
        <w:rPr>
          <w:rFonts w:ascii="Times New Roman" w:hAnsi="Times New Roman" w:cs="Times New Roman"/>
        </w:rPr>
        <w:t>Visit the Math Tutoring Lab at SETB 1.408  (Brownsville Campus)</w:t>
      </w:r>
    </w:p>
    <w:p w14:paraId="247434DE" w14:textId="1888E655" w:rsidR="00553740" w:rsidRDefault="00553740" w:rsidP="00165745">
      <w:pPr>
        <w:pStyle w:val="PlainText"/>
        <w:numPr>
          <w:ilvl w:val="0"/>
          <w:numId w:val="7"/>
        </w:numPr>
        <w:rPr>
          <w:rFonts w:ascii="Times New Roman" w:hAnsi="Times New Roman" w:cs="Times New Roman"/>
          <w:sz w:val="24"/>
          <w:szCs w:val="24"/>
        </w:rPr>
      </w:pPr>
      <w:r w:rsidRPr="00804C13">
        <w:rPr>
          <w:rFonts w:ascii="Times New Roman" w:hAnsi="Times New Roman" w:cs="Times New Roman"/>
          <w:sz w:val="24"/>
          <w:szCs w:val="24"/>
        </w:rPr>
        <w:t>Visit the Math and Natural Sciences Learning Center at Cavalry Hall; Phone number: (956) 882-7058, (956) 882-8208 (Brownsville Campus)</w:t>
      </w:r>
    </w:p>
    <w:p w14:paraId="2CDD7F84" w14:textId="77777777" w:rsidR="00B821F7" w:rsidRPr="000D208B" w:rsidRDefault="00B821F7" w:rsidP="00165745">
      <w:pPr>
        <w:pStyle w:val="PlainText"/>
        <w:ind w:left="720"/>
        <w:rPr>
          <w:rFonts w:ascii="Times New Roman" w:hAnsi="Times New Roman" w:cs="Times New Roman"/>
          <w:sz w:val="16"/>
          <w:szCs w:val="16"/>
        </w:rPr>
      </w:pPr>
    </w:p>
    <w:p w14:paraId="10123A1A" w14:textId="77777777" w:rsidR="00D5319A" w:rsidRPr="00804C13" w:rsidRDefault="00D5319A" w:rsidP="00165745">
      <w:pPr>
        <w:widowControl w:val="0"/>
        <w:autoSpaceDE w:val="0"/>
        <w:autoSpaceDN w:val="0"/>
        <w:adjustRightInd w:val="0"/>
        <w:spacing w:after="140"/>
        <w:rPr>
          <w:rFonts w:ascii="Times New Roman" w:hAnsi="Times New Roman" w:cs="Times New Roman"/>
        </w:rPr>
      </w:pPr>
      <w:r w:rsidRPr="00804C13">
        <w:rPr>
          <w:rFonts w:ascii="Times New Roman" w:hAnsi="Times New Roman" w:cs="Times New Roman"/>
          <w:b/>
          <w:bCs/>
        </w:rPr>
        <w:t xml:space="preserve">Calculus I Student Learning Objectives </w:t>
      </w:r>
    </w:p>
    <w:p w14:paraId="264BB7E3" w14:textId="77777777" w:rsidR="00D5319A" w:rsidRPr="00804C13" w:rsidRDefault="00D5319A" w:rsidP="00165745">
      <w:pPr>
        <w:widowControl w:val="0"/>
        <w:autoSpaceDE w:val="0"/>
        <w:autoSpaceDN w:val="0"/>
        <w:adjustRightInd w:val="0"/>
        <w:rPr>
          <w:rFonts w:ascii="Times New Roman" w:hAnsi="Times New Roman" w:cs="Times New Roman"/>
        </w:rPr>
      </w:pPr>
      <w:r w:rsidRPr="00804C13">
        <w:rPr>
          <w:rFonts w:ascii="Times New Roman" w:hAnsi="Times New Roman" w:cs="Times New Roman"/>
        </w:rPr>
        <w:t xml:space="preserve">After completing this course students will be able to </w:t>
      </w:r>
    </w:p>
    <w:p w14:paraId="1FBEBE22" w14:textId="0896670A" w:rsidR="00694425" w:rsidRPr="000D208B" w:rsidRDefault="00D5319A" w:rsidP="00165745">
      <w:pPr>
        <w:widowControl w:val="0"/>
        <w:numPr>
          <w:ilvl w:val="0"/>
          <w:numId w:val="17"/>
        </w:numPr>
        <w:tabs>
          <w:tab w:val="left" w:pos="220"/>
          <w:tab w:val="left" w:pos="720"/>
        </w:tabs>
        <w:autoSpaceDE w:val="0"/>
        <w:autoSpaceDN w:val="0"/>
        <w:adjustRightInd w:val="0"/>
        <w:spacing w:after="100"/>
        <w:rPr>
          <w:rFonts w:ascii="Times New Roman" w:hAnsi="Times New Roman" w:cs="Times New Roman"/>
        </w:rPr>
      </w:pPr>
      <w:r w:rsidRPr="00804C13">
        <w:rPr>
          <w:rFonts w:ascii="Times New Roman" w:hAnsi="Times New Roman" w:cs="Times New Roman"/>
        </w:rPr>
        <w:t xml:space="preserve">Understand limits and be able to evaluate them numerically, graphically, and symbolically. </w:t>
      </w:r>
    </w:p>
    <w:p w14:paraId="6C178B41" w14:textId="01FB7DE8" w:rsidR="00D5319A" w:rsidRPr="00804C13" w:rsidRDefault="00D5319A" w:rsidP="00165745">
      <w:pPr>
        <w:widowControl w:val="0"/>
        <w:numPr>
          <w:ilvl w:val="0"/>
          <w:numId w:val="17"/>
        </w:numPr>
        <w:tabs>
          <w:tab w:val="left" w:pos="220"/>
          <w:tab w:val="left" w:pos="720"/>
        </w:tabs>
        <w:autoSpaceDE w:val="0"/>
        <w:autoSpaceDN w:val="0"/>
        <w:adjustRightInd w:val="0"/>
        <w:spacing w:after="100"/>
        <w:rPr>
          <w:rFonts w:ascii="Times New Roman" w:hAnsi="Times New Roman" w:cs="Times New Roman"/>
        </w:rPr>
      </w:pPr>
      <w:r w:rsidRPr="00804C13">
        <w:rPr>
          <w:rFonts w:ascii="Times New Roman" w:hAnsi="Times New Roman" w:cs="Times New Roman"/>
        </w:rPr>
        <w:t>Understand derivatives and be able to evaluate them numerically, graphically, and sym</w:t>
      </w:r>
      <w:r w:rsidR="00553740" w:rsidRPr="00804C13">
        <w:rPr>
          <w:rFonts w:ascii="Times New Roman" w:hAnsi="Times New Roman" w:cs="Times New Roman"/>
        </w:rPr>
        <w:t xml:space="preserve">bolically. </w:t>
      </w:r>
      <w:r w:rsidR="00804C13" w:rsidRPr="00804C13">
        <w:rPr>
          <w:rFonts w:ascii="Times New Roman" w:hAnsi="Times New Roman" w:cs="Times New Roman"/>
        </w:rPr>
        <w:t xml:space="preserve"> </w:t>
      </w:r>
    </w:p>
    <w:p w14:paraId="5E462549" w14:textId="2819DDD6" w:rsidR="00D5319A" w:rsidRPr="00804C13" w:rsidRDefault="00D5319A" w:rsidP="00165745">
      <w:pPr>
        <w:widowControl w:val="0"/>
        <w:numPr>
          <w:ilvl w:val="0"/>
          <w:numId w:val="17"/>
        </w:numPr>
        <w:tabs>
          <w:tab w:val="left" w:pos="220"/>
          <w:tab w:val="left" w:pos="720"/>
        </w:tabs>
        <w:autoSpaceDE w:val="0"/>
        <w:autoSpaceDN w:val="0"/>
        <w:adjustRightInd w:val="0"/>
        <w:spacing w:after="100"/>
        <w:rPr>
          <w:rFonts w:ascii="Times New Roman" w:hAnsi="Times New Roman" w:cs="Times New Roman"/>
        </w:rPr>
      </w:pPr>
      <w:r w:rsidRPr="00804C13">
        <w:rPr>
          <w:rFonts w:ascii="Times New Roman" w:hAnsi="Times New Roman" w:cs="Times New Roman"/>
        </w:rPr>
        <w:t xml:space="preserve">Understand definite and indefinite integrals and be able to evaluate them numerically, graphically, and symbolically. </w:t>
      </w:r>
    </w:p>
    <w:p w14:paraId="44115848" w14:textId="77777777" w:rsidR="00D5319A" w:rsidRPr="00804C13" w:rsidRDefault="00D5319A" w:rsidP="00165745">
      <w:pPr>
        <w:widowControl w:val="0"/>
        <w:numPr>
          <w:ilvl w:val="0"/>
          <w:numId w:val="17"/>
        </w:numPr>
        <w:tabs>
          <w:tab w:val="left" w:pos="220"/>
          <w:tab w:val="left" w:pos="720"/>
        </w:tabs>
        <w:autoSpaceDE w:val="0"/>
        <w:autoSpaceDN w:val="0"/>
        <w:adjustRightInd w:val="0"/>
        <w:spacing w:after="100"/>
        <w:rPr>
          <w:rFonts w:ascii="Times New Roman" w:hAnsi="Times New Roman" w:cs="Times New Roman"/>
        </w:rPr>
      </w:pPr>
      <w:r w:rsidRPr="00804C13">
        <w:rPr>
          <w:rFonts w:ascii="Times New Roman" w:hAnsi="Times New Roman" w:cs="Times New Roman"/>
        </w:rPr>
        <w:t xml:space="preserve">Use the ideas of limits, derivatives, and integrals to solve applied problems. In particular, you will become skilled in using these ideas to solve related rate problems, optimization problems, curve-sketching problems, and area problems and in identifying and modeling the physical situations in which these ideas are useful. </w:t>
      </w:r>
      <w:r w:rsidRPr="00804C13">
        <w:rPr>
          <w:rFonts w:ascii="MS Mincho" w:eastAsia="MS Mincho" w:hAnsi="MS Mincho" w:cs="MS Mincho" w:hint="eastAsia"/>
        </w:rPr>
        <w:t> </w:t>
      </w:r>
    </w:p>
    <w:p w14:paraId="6874982C" w14:textId="1B193477" w:rsidR="00D5319A" w:rsidRDefault="00D5319A" w:rsidP="00165745">
      <w:pPr>
        <w:widowControl w:val="0"/>
        <w:numPr>
          <w:ilvl w:val="0"/>
          <w:numId w:val="17"/>
        </w:numPr>
        <w:tabs>
          <w:tab w:val="left" w:pos="220"/>
          <w:tab w:val="left" w:pos="720"/>
        </w:tabs>
        <w:autoSpaceDE w:val="0"/>
        <w:autoSpaceDN w:val="0"/>
        <w:adjustRightInd w:val="0"/>
        <w:spacing w:after="100"/>
        <w:rPr>
          <w:rFonts w:ascii="Times New Roman" w:hAnsi="Times New Roman" w:cs="Times New Roman"/>
        </w:rPr>
      </w:pPr>
      <w:r w:rsidRPr="00804C13">
        <w:rPr>
          <w:rFonts w:ascii="Times New Roman" w:hAnsi="Times New Roman" w:cs="Times New Roman"/>
        </w:rPr>
        <w:t xml:space="preserve">Use graphing calculators and/or computer programs to evaluate limits, derivatives, and integrals. </w:t>
      </w:r>
      <w:r w:rsidR="00804C13" w:rsidRPr="00804C13">
        <w:rPr>
          <w:rFonts w:ascii="Times New Roman" w:hAnsi="Times New Roman" w:cs="Times New Roman"/>
        </w:rPr>
        <w:t xml:space="preserve"> </w:t>
      </w:r>
    </w:p>
    <w:p w14:paraId="2C07E9AF" w14:textId="77777777" w:rsidR="000D208B" w:rsidRPr="00804C13" w:rsidRDefault="000D208B" w:rsidP="00165745">
      <w:pPr>
        <w:widowControl w:val="0"/>
        <w:tabs>
          <w:tab w:val="left" w:pos="220"/>
          <w:tab w:val="left" w:pos="720"/>
        </w:tabs>
        <w:autoSpaceDE w:val="0"/>
        <w:autoSpaceDN w:val="0"/>
        <w:adjustRightInd w:val="0"/>
        <w:spacing w:after="100"/>
        <w:ind w:left="720"/>
        <w:rPr>
          <w:rFonts w:ascii="Times New Roman" w:hAnsi="Times New Roman" w:cs="Times New Roman"/>
        </w:rPr>
      </w:pPr>
    </w:p>
    <w:p w14:paraId="2A50D1FD" w14:textId="77777777" w:rsidR="004A7DF3" w:rsidRDefault="006C1842" w:rsidP="00165745">
      <w:pPr>
        <w:widowControl w:val="0"/>
        <w:autoSpaceDE w:val="0"/>
        <w:autoSpaceDN w:val="0"/>
        <w:adjustRightInd w:val="0"/>
        <w:rPr>
          <w:rFonts w:ascii="Times New Roman" w:hAnsi="Times New Roman" w:cs="Times New Roman"/>
          <w:bCs/>
          <w:iCs/>
        </w:rPr>
      </w:pPr>
      <w:r w:rsidRPr="004A7DF3">
        <w:rPr>
          <w:rFonts w:ascii="Times New Roman" w:hAnsi="Times New Roman" w:cs="Times New Roman"/>
          <w:b/>
          <w:bCs/>
          <w:iCs/>
        </w:rPr>
        <w:t xml:space="preserve">NEW </w:t>
      </w:r>
      <w:r w:rsidR="00700422" w:rsidRPr="004A7DF3">
        <w:rPr>
          <w:rFonts w:ascii="Times New Roman" w:hAnsi="Times New Roman" w:cs="Times New Roman"/>
          <w:b/>
          <w:bCs/>
          <w:iCs/>
        </w:rPr>
        <w:t>UTRGV</w:t>
      </w:r>
      <w:r w:rsidRPr="004A7DF3">
        <w:rPr>
          <w:rFonts w:ascii="Times New Roman" w:hAnsi="Times New Roman" w:cs="Times New Roman"/>
          <w:b/>
          <w:bCs/>
          <w:iCs/>
        </w:rPr>
        <w:t xml:space="preserve"> Core Objectives</w:t>
      </w:r>
      <w:r w:rsidRPr="00804C13">
        <w:rPr>
          <w:rFonts w:ascii="Times New Roman" w:hAnsi="Times New Roman" w:cs="Times New Roman"/>
          <w:bCs/>
          <w:iCs/>
        </w:rPr>
        <w:t xml:space="preserve"> </w:t>
      </w:r>
    </w:p>
    <w:p w14:paraId="3A494587" w14:textId="3886F79E" w:rsidR="006C1842" w:rsidRPr="00804C13" w:rsidRDefault="006C1842" w:rsidP="00165745">
      <w:pPr>
        <w:widowControl w:val="0"/>
        <w:autoSpaceDE w:val="0"/>
        <w:autoSpaceDN w:val="0"/>
        <w:adjustRightInd w:val="0"/>
        <w:rPr>
          <w:rFonts w:ascii="Times New Roman" w:hAnsi="Times New Roman" w:cs="Times New Roman"/>
          <w:bCs/>
          <w:iCs/>
        </w:rPr>
      </w:pPr>
      <w:r w:rsidRPr="00804C13">
        <w:rPr>
          <w:rFonts w:ascii="Times New Roman" w:hAnsi="Times New Roman" w:cs="Times New Roman"/>
          <w:bCs/>
          <w:iCs/>
        </w:rPr>
        <w:t>Students finishing a core curriculum course will be able to demo</w:t>
      </w:r>
      <w:r w:rsidR="004A7DF3">
        <w:rPr>
          <w:rFonts w:ascii="Times New Roman" w:hAnsi="Times New Roman" w:cs="Times New Roman"/>
          <w:bCs/>
          <w:iCs/>
        </w:rPr>
        <w:t xml:space="preserve">nstrate the following </w:t>
      </w:r>
      <w:r w:rsidR="00BE4439" w:rsidRPr="00804C13">
        <w:rPr>
          <w:rFonts w:ascii="Times New Roman" w:hAnsi="Times New Roman" w:cs="Times New Roman"/>
          <w:bCs/>
          <w:iCs/>
        </w:rPr>
        <w:t>objectives</w:t>
      </w:r>
      <w:r w:rsidRPr="00804C13">
        <w:rPr>
          <w:rFonts w:ascii="Times New Roman" w:hAnsi="Times New Roman" w:cs="Times New Roman"/>
          <w:bCs/>
          <w:iCs/>
        </w:rPr>
        <w:t>:</w:t>
      </w:r>
    </w:p>
    <w:p w14:paraId="06154E10" w14:textId="30300849" w:rsidR="00EC512F" w:rsidRPr="00EC512F" w:rsidRDefault="006C1842" w:rsidP="00165745">
      <w:pPr>
        <w:pStyle w:val="ListParagraph"/>
        <w:widowControl w:val="0"/>
        <w:numPr>
          <w:ilvl w:val="0"/>
          <w:numId w:val="10"/>
        </w:numPr>
        <w:autoSpaceDE w:val="0"/>
        <w:autoSpaceDN w:val="0"/>
        <w:adjustRightInd w:val="0"/>
        <w:spacing w:after="160"/>
        <w:rPr>
          <w:rFonts w:ascii="Times New Roman" w:hAnsi="Times New Roman" w:cs="Times New Roman"/>
        </w:rPr>
      </w:pPr>
      <w:r w:rsidRPr="00804C13">
        <w:rPr>
          <w:rFonts w:ascii="Times New Roman" w:hAnsi="Times New Roman" w:cs="Times New Roman"/>
          <w:b/>
          <w:bCs/>
          <w:i/>
          <w:iCs/>
        </w:rPr>
        <w:t>CRITICAL THINKING (CT)</w:t>
      </w:r>
      <w:r w:rsidRPr="00804C13">
        <w:rPr>
          <w:rFonts w:ascii="Times New Roman" w:hAnsi="Times New Roman" w:cs="Times New Roman"/>
          <w:bCs/>
          <w:iCs/>
        </w:rPr>
        <w:t xml:space="preserve"> </w:t>
      </w:r>
      <w:r w:rsidR="00165745" w:rsidRPr="00250C92">
        <w:rPr>
          <w:rFonts w:ascii="Times New Roman" w:hAnsi="Times New Roman" w:cs="Times New Roman"/>
          <w:bCs/>
          <w:iCs/>
        </w:rPr>
        <w:t xml:space="preserve">is a habit of mind characterized by the comprehensive </w:t>
      </w:r>
      <w:r w:rsidR="00165745" w:rsidRPr="00250C92">
        <w:rPr>
          <w:rFonts w:ascii="Times New Roman" w:hAnsi="Times New Roman" w:cs="Times New Roman"/>
          <w:bCs/>
          <w:iCs/>
        </w:rPr>
        <w:lastRenderedPageBreak/>
        <w:t xml:space="preserve">exploration of issues, ideas, artifacts, and events before accepting or formulating an opinion or conclusion. </w:t>
      </w:r>
      <w:r w:rsidR="00165745" w:rsidRPr="00250C92">
        <w:rPr>
          <w:rFonts w:ascii="Times New Roman" w:hAnsi="Times New Roman" w:cs="Times New Roman"/>
        </w:rPr>
        <w:t>This definition meets the THECB’s direction that critical thinking includes creative thinking, innovation, inquiry, and analysis, evaluation and synthesis of information</w:t>
      </w:r>
      <w:r w:rsidR="00165745">
        <w:rPr>
          <w:rFonts w:ascii="Times New Roman" w:hAnsi="Times New Roman" w:cs="Times New Roman"/>
        </w:rPr>
        <w:t>; and is aligned with the UTRGV’s SLO for critical thinking skills.</w:t>
      </w:r>
      <w:r w:rsidR="00165745" w:rsidRPr="00250C92">
        <w:rPr>
          <w:rFonts w:ascii="Times New Roman" w:hAnsi="Times New Roman" w:cs="Times New Roman"/>
          <w:sz w:val="32"/>
          <w:szCs w:val="32"/>
        </w:rPr>
        <w:t xml:space="preserve"> </w:t>
      </w:r>
      <w:r w:rsidR="00165745">
        <w:rPr>
          <w:rFonts w:ascii="Times New Roman" w:hAnsi="Times New Roman" w:cs="Times New Roman"/>
          <w:sz w:val="32"/>
          <w:szCs w:val="32"/>
        </w:rPr>
        <w:br/>
      </w:r>
      <w:r w:rsidR="00165745">
        <w:rPr>
          <w:rFonts w:ascii="Times New Roman" w:hAnsi="Times New Roman" w:cs="Times New Roman"/>
          <w:bCs/>
          <w:iCs/>
        </w:rPr>
        <w:br/>
      </w:r>
      <w:r w:rsidR="006B64C7" w:rsidRPr="00804C13">
        <w:rPr>
          <w:rFonts w:ascii="Times New Roman" w:hAnsi="Times New Roman" w:cs="Times New Roman"/>
          <w:bCs/>
          <w:iCs/>
        </w:rPr>
        <w:t>Students will learn to approach symbolic</w:t>
      </w:r>
      <w:r w:rsidR="00D57CEB" w:rsidRPr="00804C13">
        <w:rPr>
          <w:rFonts w:ascii="Times New Roman" w:hAnsi="Times New Roman" w:cs="Times New Roman"/>
          <w:bCs/>
          <w:iCs/>
        </w:rPr>
        <w:t>, geometric</w:t>
      </w:r>
      <w:r w:rsidR="006B64C7" w:rsidRPr="00804C13">
        <w:rPr>
          <w:rFonts w:ascii="Times New Roman" w:hAnsi="Times New Roman" w:cs="Times New Roman"/>
          <w:bCs/>
          <w:iCs/>
        </w:rPr>
        <w:t xml:space="preserve"> and </w:t>
      </w:r>
      <w:r w:rsidR="000A542D" w:rsidRPr="00804C13">
        <w:rPr>
          <w:rFonts w:ascii="Times New Roman" w:hAnsi="Times New Roman" w:cs="Times New Roman"/>
          <w:bCs/>
          <w:iCs/>
        </w:rPr>
        <w:t>arithmetic</w:t>
      </w:r>
      <w:r w:rsidR="006B64C7" w:rsidRPr="00804C13">
        <w:rPr>
          <w:rFonts w:ascii="Times New Roman" w:hAnsi="Times New Roman" w:cs="Times New Roman"/>
          <w:bCs/>
          <w:iCs/>
        </w:rPr>
        <w:t xml:space="preserve"> problems form an abstract perspective using multiple representations of problems – geometric and algebraic</w:t>
      </w:r>
      <w:r w:rsidR="00D57CEB" w:rsidRPr="00804C13">
        <w:rPr>
          <w:rFonts w:ascii="Times New Roman" w:hAnsi="Times New Roman" w:cs="Times New Roman"/>
          <w:bCs/>
          <w:iCs/>
        </w:rPr>
        <w:t>; quantitative and qualitative</w:t>
      </w:r>
      <w:r w:rsidR="006B64C7" w:rsidRPr="00804C13">
        <w:rPr>
          <w:rFonts w:ascii="Times New Roman" w:hAnsi="Times New Roman" w:cs="Times New Roman"/>
          <w:bCs/>
          <w:iCs/>
        </w:rPr>
        <w:t>.  Furthermore</w:t>
      </w:r>
      <w:r w:rsidR="00165745">
        <w:rPr>
          <w:rFonts w:ascii="Times New Roman" w:hAnsi="Times New Roman" w:cs="Times New Roman"/>
          <w:bCs/>
          <w:iCs/>
        </w:rPr>
        <w:t>,</w:t>
      </w:r>
      <w:r w:rsidR="006B64C7" w:rsidRPr="00804C13">
        <w:rPr>
          <w:rFonts w:ascii="Times New Roman" w:hAnsi="Times New Roman" w:cs="Times New Roman"/>
          <w:bCs/>
          <w:iCs/>
        </w:rPr>
        <w:t xml:space="preserve"> a significant portion of the course will focus students on the application of mathematical concepts to</w:t>
      </w:r>
      <w:r w:rsidR="000A542D" w:rsidRPr="00804C13">
        <w:rPr>
          <w:rFonts w:ascii="Times New Roman" w:hAnsi="Times New Roman" w:cs="Times New Roman"/>
          <w:bCs/>
          <w:iCs/>
        </w:rPr>
        <w:t xml:space="preserve"> aid in critical analysis of</w:t>
      </w:r>
      <w:r w:rsidR="006B64C7" w:rsidRPr="00804C13">
        <w:rPr>
          <w:rFonts w:ascii="Times New Roman" w:hAnsi="Times New Roman" w:cs="Times New Roman"/>
          <w:bCs/>
          <w:iCs/>
        </w:rPr>
        <w:t xml:space="preserve"> a variety of problems from other subjec</w:t>
      </w:r>
      <w:r w:rsidR="000F77F0" w:rsidRPr="00804C13">
        <w:rPr>
          <w:rFonts w:ascii="Times New Roman" w:hAnsi="Times New Roman" w:cs="Times New Roman"/>
          <w:bCs/>
          <w:iCs/>
        </w:rPr>
        <w:t xml:space="preserve">ts and areas. </w:t>
      </w:r>
      <w:r w:rsidR="000F77F0" w:rsidRPr="00804C13">
        <w:rPr>
          <w:rFonts w:ascii="Times New Roman" w:hAnsi="Times New Roman" w:cs="Times New Roman"/>
          <w:bCs/>
          <w:iCs/>
        </w:rPr>
        <w:br/>
      </w:r>
      <w:r w:rsidR="006B64C7" w:rsidRPr="00804C13">
        <w:rPr>
          <w:rFonts w:ascii="Times New Roman" w:hAnsi="Times New Roman" w:cs="Times New Roman"/>
          <w:bCs/>
          <w:iCs/>
        </w:rPr>
        <w:br/>
      </w:r>
      <w:r w:rsidR="00BE4439" w:rsidRPr="00804C13">
        <w:rPr>
          <w:rFonts w:ascii="Times New Roman" w:hAnsi="Times New Roman" w:cs="Times New Roman"/>
          <w:bCs/>
          <w:iCs/>
        </w:rPr>
        <w:t xml:space="preserve">Student learning objectives </w:t>
      </w:r>
      <w:r w:rsidR="00D5319A" w:rsidRPr="00804C13">
        <w:rPr>
          <w:rFonts w:ascii="Times New Roman" w:hAnsi="Times New Roman" w:cs="Times New Roman"/>
          <w:bCs/>
          <w:iCs/>
        </w:rPr>
        <w:t>1, 2, 3, and 4</w:t>
      </w:r>
      <w:r w:rsidR="00BE4439" w:rsidRPr="00804C13">
        <w:rPr>
          <w:rFonts w:ascii="Times New Roman" w:hAnsi="Times New Roman" w:cs="Times New Roman"/>
          <w:bCs/>
          <w:iCs/>
        </w:rPr>
        <w:t xml:space="preserve"> align with this core objective.  </w:t>
      </w:r>
      <w:r w:rsidR="00483B32" w:rsidRPr="00804C13">
        <w:rPr>
          <w:rFonts w:ascii="Times New Roman" w:hAnsi="Times New Roman" w:cs="Times New Roman"/>
          <w:bCs/>
          <w:iCs/>
        </w:rPr>
        <w:t>They</w:t>
      </w:r>
      <w:r w:rsidR="00BE4439" w:rsidRPr="00804C13">
        <w:rPr>
          <w:rFonts w:ascii="Times New Roman" w:hAnsi="Times New Roman" w:cs="Times New Roman"/>
          <w:bCs/>
          <w:iCs/>
        </w:rPr>
        <w:t xml:space="preserve"> will be assessed through </w:t>
      </w:r>
      <w:r w:rsidR="00483B32" w:rsidRPr="00804C13">
        <w:rPr>
          <w:rFonts w:ascii="Times New Roman" w:hAnsi="Times New Roman" w:cs="Times New Roman"/>
          <w:bCs/>
          <w:iCs/>
        </w:rPr>
        <w:t xml:space="preserve">specific questions </w:t>
      </w:r>
      <w:r w:rsidR="00EC512F">
        <w:rPr>
          <w:rFonts w:ascii="Times New Roman" w:hAnsi="Times New Roman" w:cs="Times New Roman"/>
          <w:bCs/>
          <w:iCs/>
        </w:rPr>
        <w:t>on the tests used in the course or</w:t>
      </w:r>
      <w:r w:rsidR="00EC512F" w:rsidRPr="00EC512F">
        <w:rPr>
          <w:rFonts w:ascii="Times New Roman" w:hAnsi="Times New Roman" w:cs="Times New Roman"/>
          <w:bCs/>
          <w:iCs/>
        </w:rPr>
        <w:t xml:space="preserve"> </w:t>
      </w:r>
      <w:r w:rsidR="00EC512F">
        <w:rPr>
          <w:rFonts w:ascii="Times New Roman" w:hAnsi="Times New Roman" w:cs="Times New Roman"/>
          <w:bCs/>
          <w:iCs/>
        </w:rPr>
        <w:t>by a special assignment.</w:t>
      </w:r>
    </w:p>
    <w:p w14:paraId="2DFE0F38" w14:textId="77777777" w:rsidR="00EC512F" w:rsidRPr="000D208B" w:rsidRDefault="00EC512F" w:rsidP="00165745">
      <w:pPr>
        <w:pStyle w:val="ListParagraph"/>
        <w:widowControl w:val="0"/>
        <w:autoSpaceDE w:val="0"/>
        <w:autoSpaceDN w:val="0"/>
        <w:adjustRightInd w:val="0"/>
        <w:spacing w:after="240"/>
        <w:rPr>
          <w:rFonts w:ascii="Times New Roman" w:hAnsi="Times New Roman" w:cs="Times New Roman"/>
          <w:sz w:val="16"/>
          <w:szCs w:val="16"/>
        </w:rPr>
      </w:pPr>
    </w:p>
    <w:p w14:paraId="62FBED30" w14:textId="43BA8CA6" w:rsidR="000D208B" w:rsidRPr="00165745" w:rsidRDefault="006C1842" w:rsidP="00165745">
      <w:pPr>
        <w:pStyle w:val="ListParagraph"/>
        <w:widowControl w:val="0"/>
        <w:numPr>
          <w:ilvl w:val="0"/>
          <w:numId w:val="10"/>
        </w:numPr>
        <w:autoSpaceDE w:val="0"/>
        <w:autoSpaceDN w:val="0"/>
        <w:adjustRightInd w:val="0"/>
        <w:spacing w:after="240"/>
        <w:rPr>
          <w:rFonts w:ascii="Times" w:hAnsi="Times" w:cs="Times"/>
        </w:rPr>
      </w:pPr>
      <w:r w:rsidRPr="00804C13">
        <w:rPr>
          <w:rFonts w:ascii="Times New Roman" w:hAnsi="Times New Roman" w:cs="Times New Roman"/>
          <w:b/>
          <w:bCs/>
          <w:i/>
          <w:iCs/>
        </w:rPr>
        <w:t>COMMUNICATION SKILLS (COM)</w:t>
      </w:r>
      <w:r w:rsidRPr="00804C13">
        <w:rPr>
          <w:rFonts w:ascii="Times New Roman" w:hAnsi="Times New Roman" w:cs="Times New Roman"/>
          <w:bCs/>
          <w:iCs/>
        </w:rPr>
        <w:t xml:space="preserve"> </w:t>
      </w:r>
      <w:r w:rsidR="00165745" w:rsidRPr="00250C92">
        <w:rPr>
          <w:rFonts w:ascii="Times New Roman" w:hAnsi="Times New Roman" w:cs="Times New Roman"/>
          <w:bCs/>
          <w:iCs/>
        </w:rPr>
        <w:t xml:space="preserve">include the development, expression, and revision of ideas through the effective use of language (writing, reading, speaking, and listening) across a variety of forums. Communication involves learning to work in many genres and styles while using different technologies, can result in mixing texts, data, and/or images, and develops through diverse experiences across the curriculum.  </w:t>
      </w:r>
      <w:r w:rsidR="00165745" w:rsidRPr="00250C92">
        <w:rPr>
          <w:rFonts w:ascii="Times New Roman" w:hAnsi="Times New Roman" w:cs="Times New Roman"/>
        </w:rPr>
        <w:t>This definition meets the THECB’s direction that communication skills include effective written, oral, and visual communication</w:t>
      </w:r>
      <w:r w:rsidR="00165745">
        <w:rPr>
          <w:rFonts w:ascii="Times New Roman" w:hAnsi="Times New Roman" w:cs="Times New Roman"/>
        </w:rPr>
        <w:t>; and is aligned with UTRGV’s SLO for communication skills.</w:t>
      </w:r>
      <w:r w:rsidR="00165745" w:rsidRPr="00165745">
        <w:rPr>
          <w:rFonts w:ascii="Times New Roman" w:hAnsi="Times New Roman" w:cs="Times New Roman"/>
          <w:bCs/>
          <w:iCs/>
        </w:rPr>
        <w:br/>
      </w:r>
      <w:r w:rsidR="00165745" w:rsidRPr="00165745">
        <w:rPr>
          <w:rFonts w:ascii="Times New Roman" w:hAnsi="Times New Roman" w:cs="Times New Roman"/>
          <w:bCs/>
          <w:iCs/>
        </w:rPr>
        <w:br/>
      </w:r>
      <w:r w:rsidR="00483B32" w:rsidRPr="00165745">
        <w:rPr>
          <w:rFonts w:ascii="Times New Roman" w:hAnsi="Times New Roman" w:cs="Times New Roman"/>
          <w:bCs/>
          <w:iCs/>
        </w:rPr>
        <w:t>A strong focus of this course is to develop in students the ability to discu</w:t>
      </w:r>
      <w:r w:rsidR="003E7D86" w:rsidRPr="00165745">
        <w:rPr>
          <w:rFonts w:ascii="Times New Roman" w:hAnsi="Times New Roman" w:cs="Times New Roman"/>
          <w:bCs/>
          <w:iCs/>
        </w:rPr>
        <w:t xml:space="preserve">ss mathematical ideas with </w:t>
      </w:r>
      <w:r w:rsidR="00483B32" w:rsidRPr="00165745">
        <w:rPr>
          <w:rFonts w:ascii="Times New Roman" w:hAnsi="Times New Roman" w:cs="Times New Roman"/>
          <w:bCs/>
          <w:iCs/>
        </w:rPr>
        <w:t>fluency to both experts in mathematics</w:t>
      </w:r>
      <w:r w:rsidR="00FB20E7" w:rsidRPr="00165745">
        <w:rPr>
          <w:rFonts w:ascii="Times New Roman" w:hAnsi="Times New Roman" w:cs="Times New Roman"/>
          <w:bCs/>
          <w:iCs/>
        </w:rPr>
        <w:t xml:space="preserve"> and those with less experience.</w:t>
      </w:r>
      <w:r w:rsidRPr="00165745">
        <w:rPr>
          <w:rFonts w:ascii="MS Mincho" w:eastAsia="MS Mincho" w:hAnsi="MS Mincho" w:cs="MS Mincho" w:hint="eastAsia"/>
          <w:bCs/>
          <w:iCs/>
        </w:rPr>
        <w:t> </w:t>
      </w:r>
      <w:r w:rsidR="006B64C7" w:rsidRPr="00165745">
        <w:rPr>
          <w:rFonts w:ascii="Times New Roman" w:hAnsi="Times New Roman" w:cs="Times New Roman"/>
          <w:bCs/>
          <w:iCs/>
        </w:rPr>
        <w:t>For many problems the process of the solution is as or more important than the solution itself, making communication a natural skill developed by the course.</w:t>
      </w:r>
      <w:r w:rsidR="006B64C7" w:rsidRPr="00165745">
        <w:rPr>
          <w:rFonts w:ascii="Times New Roman" w:hAnsi="Times New Roman" w:cs="Times New Roman"/>
          <w:bCs/>
          <w:iCs/>
        </w:rPr>
        <w:br/>
      </w:r>
      <w:r w:rsidR="006B64C7" w:rsidRPr="00165745">
        <w:rPr>
          <w:rFonts w:ascii="Times New Roman" w:hAnsi="Times New Roman" w:cs="Times New Roman"/>
          <w:bCs/>
          <w:iCs/>
          <w:color w:val="000000" w:themeColor="text1"/>
        </w:rPr>
        <w:br/>
      </w:r>
      <w:r w:rsidR="00BE4439" w:rsidRPr="00165745">
        <w:rPr>
          <w:rFonts w:ascii="Times New Roman" w:hAnsi="Times New Roman" w:cs="Times New Roman"/>
          <w:bCs/>
          <w:iCs/>
          <w:color w:val="000000" w:themeColor="text1"/>
        </w:rPr>
        <w:t>Student assessments (both summative and formative) used for student learning objective</w:t>
      </w:r>
      <w:r w:rsidR="006B64C7" w:rsidRPr="00165745">
        <w:rPr>
          <w:rFonts w:ascii="Times New Roman" w:hAnsi="Times New Roman" w:cs="Times New Roman"/>
          <w:bCs/>
          <w:iCs/>
          <w:color w:val="000000" w:themeColor="text1"/>
        </w:rPr>
        <w:t xml:space="preserve">s </w:t>
      </w:r>
      <w:r w:rsidR="000F77F0" w:rsidRPr="00165745">
        <w:rPr>
          <w:rFonts w:ascii="Times New Roman" w:hAnsi="Times New Roman" w:cs="Times New Roman"/>
          <w:bCs/>
          <w:iCs/>
          <w:color w:val="000000" w:themeColor="text1"/>
        </w:rPr>
        <w:t xml:space="preserve">1, 2, </w:t>
      </w:r>
      <w:r w:rsidR="00D5319A" w:rsidRPr="00165745">
        <w:rPr>
          <w:rFonts w:ascii="Times New Roman" w:hAnsi="Times New Roman" w:cs="Times New Roman"/>
          <w:bCs/>
          <w:iCs/>
          <w:color w:val="000000" w:themeColor="text1"/>
        </w:rPr>
        <w:t>3, and 5</w:t>
      </w:r>
      <w:r w:rsidR="006B64C7" w:rsidRPr="00165745">
        <w:rPr>
          <w:rFonts w:ascii="Times New Roman" w:hAnsi="Times New Roman" w:cs="Times New Roman"/>
          <w:bCs/>
          <w:iCs/>
          <w:color w:val="000000" w:themeColor="text1"/>
        </w:rPr>
        <w:t xml:space="preserve"> will</w:t>
      </w:r>
      <w:r w:rsidR="00BE4439" w:rsidRPr="00165745">
        <w:rPr>
          <w:rFonts w:ascii="Times New Roman" w:hAnsi="Times New Roman" w:cs="Times New Roman"/>
          <w:bCs/>
          <w:iCs/>
          <w:color w:val="000000" w:themeColor="text1"/>
        </w:rPr>
        <w:t xml:space="preserve"> address the development of students’ communications skills in the course. </w:t>
      </w:r>
      <w:r w:rsidR="007C184B" w:rsidRPr="00165745">
        <w:rPr>
          <w:rFonts w:ascii="Times New Roman" w:hAnsi="Times New Roman" w:cs="Times New Roman"/>
          <w:bCs/>
          <w:iCs/>
          <w:color w:val="000000" w:themeColor="text1"/>
        </w:rPr>
        <w:t xml:space="preserve"> </w:t>
      </w:r>
      <w:r w:rsidR="00694425" w:rsidRPr="00165745">
        <w:rPr>
          <w:rFonts w:ascii="Times New Roman" w:hAnsi="Times New Roman" w:cs="Times New Roman"/>
          <w:bCs/>
          <w:iCs/>
          <w:color w:val="000000" w:themeColor="text1"/>
        </w:rPr>
        <w:t>Communication skills will be assessed, for example through   oral presentations/demonstrations, or pre-recorded video demonstrations or a special assignment.</w:t>
      </w:r>
    </w:p>
    <w:p w14:paraId="6D356F73" w14:textId="77777777" w:rsidR="000D208B" w:rsidRPr="000D208B" w:rsidRDefault="000D208B" w:rsidP="00165745">
      <w:pPr>
        <w:widowControl w:val="0"/>
        <w:autoSpaceDE w:val="0"/>
        <w:autoSpaceDN w:val="0"/>
        <w:adjustRightInd w:val="0"/>
        <w:rPr>
          <w:rFonts w:ascii="Times New Roman" w:hAnsi="Times New Roman" w:cs="Times New Roman"/>
          <w:b/>
          <w:bCs/>
          <w:iCs/>
          <w:color w:val="000000" w:themeColor="text1"/>
          <w:sz w:val="16"/>
          <w:szCs w:val="16"/>
        </w:rPr>
      </w:pPr>
    </w:p>
    <w:p w14:paraId="2D9B1A89" w14:textId="1A2B394B" w:rsidR="000D208B" w:rsidRPr="00165745" w:rsidRDefault="006C1842" w:rsidP="00165745">
      <w:pPr>
        <w:pStyle w:val="ListParagraph"/>
        <w:widowControl w:val="0"/>
        <w:numPr>
          <w:ilvl w:val="0"/>
          <w:numId w:val="10"/>
        </w:numPr>
        <w:autoSpaceDE w:val="0"/>
        <w:autoSpaceDN w:val="0"/>
        <w:adjustRightInd w:val="0"/>
        <w:spacing w:after="240"/>
        <w:rPr>
          <w:rFonts w:ascii="Times New Roman" w:hAnsi="Times New Roman" w:cs="Times New Roman"/>
        </w:rPr>
      </w:pPr>
      <w:r w:rsidRPr="00804C13">
        <w:rPr>
          <w:rFonts w:ascii="Times New Roman" w:hAnsi="Times New Roman" w:cs="Times New Roman"/>
          <w:bCs/>
          <w:iCs/>
        </w:rPr>
        <w:t> </w:t>
      </w:r>
      <w:r w:rsidRPr="00804C13">
        <w:rPr>
          <w:rFonts w:ascii="Times New Roman" w:hAnsi="Times New Roman" w:cs="Times New Roman"/>
          <w:b/>
          <w:bCs/>
          <w:i/>
          <w:iCs/>
        </w:rPr>
        <w:t>EMPIRICAL AND QUANTITATIVE SKILLS (EQS),</w:t>
      </w:r>
      <w:r w:rsidRPr="00804C13">
        <w:rPr>
          <w:rFonts w:ascii="Times New Roman" w:hAnsi="Times New Roman" w:cs="Times New Roman"/>
          <w:bCs/>
          <w:iCs/>
        </w:rPr>
        <w:t xml:space="preserve"> </w:t>
      </w:r>
      <w:r w:rsidR="00165745" w:rsidRPr="00250C92">
        <w:rPr>
          <w:rFonts w:ascii="Times New Roman" w:hAnsi="Times New Roman" w:cs="Times New Roman"/>
          <w:bCs/>
          <w:iCs/>
        </w:rPr>
        <w:t xml:space="preserve">which involve numeracy or quantitative reasoning, include competency in working with numerical data and mathematical reasoning.  </w:t>
      </w:r>
      <w:r w:rsidR="00165745" w:rsidRPr="00250C92">
        <w:rPr>
          <w:rFonts w:ascii="Times New Roman" w:hAnsi="Times New Roman" w:cs="Times New Roman"/>
        </w:rPr>
        <w:t>Individuals with strong mathematical skills possess the ability to reason and solve quantitative problems from a wide array of authentic contexts and everyday life situations. They interpret data and results and can create conjectures and arguments supported by quantitative evidence and/or mathematical reasoning, which they can clearly communicate in a variety of formats (using words, tables, graphs, and/or equations as appropriate). This definition meets the THECB’s direction that empirical and quantitative skills include applications of scientific and mathematical concepts</w:t>
      </w:r>
      <w:r w:rsidR="00165745">
        <w:rPr>
          <w:rFonts w:ascii="Times New Roman" w:hAnsi="Times New Roman" w:cs="Times New Roman"/>
        </w:rPr>
        <w:t>; and is aligned with UTRGV’s SLO for empirical and quantitative skills.</w:t>
      </w:r>
      <w:r w:rsidR="00165745" w:rsidRPr="00250C92">
        <w:rPr>
          <w:rFonts w:ascii="Times New Roman" w:hAnsi="Times New Roman" w:cs="Times New Roman"/>
          <w:bCs/>
          <w:iCs/>
        </w:rPr>
        <w:br/>
      </w:r>
      <w:r w:rsidR="00165745">
        <w:rPr>
          <w:rFonts w:ascii="Times New Roman" w:hAnsi="Times New Roman" w:cs="Times New Roman"/>
          <w:bCs/>
          <w:iCs/>
        </w:rPr>
        <w:br/>
      </w:r>
      <w:r w:rsidR="00E65AEB">
        <w:rPr>
          <w:rFonts w:ascii="Times New Roman" w:hAnsi="Times New Roman" w:cs="Times New Roman"/>
          <w:bCs/>
          <w:iCs/>
        </w:rPr>
        <w:t>The course</w:t>
      </w:r>
      <w:r w:rsidR="006B64C7" w:rsidRPr="00804C13">
        <w:rPr>
          <w:rFonts w:ascii="Times New Roman" w:hAnsi="Times New Roman" w:cs="Times New Roman"/>
          <w:bCs/>
          <w:iCs/>
        </w:rPr>
        <w:t xml:space="preserve"> centers on the </w:t>
      </w:r>
      <w:r w:rsidR="00471E8A" w:rsidRPr="00804C13">
        <w:rPr>
          <w:rFonts w:ascii="Times New Roman" w:hAnsi="Times New Roman" w:cs="Times New Roman"/>
          <w:bCs/>
          <w:iCs/>
        </w:rPr>
        <w:t>empirical</w:t>
      </w:r>
      <w:r w:rsidR="006B64C7" w:rsidRPr="00804C13">
        <w:rPr>
          <w:rFonts w:ascii="Times New Roman" w:hAnsi="Times New Roman" w:cs="Times New Roman"/>
          <w:bCs/>
          <w:iCs/>
        </w:rPr>
        <w:t xml:space="preserve"> and quantitative skills objective, which permeates </w:t>
      </w:r>
      <w:r w:rsidR="006B64C7" w:rsidRPr="00804C13">
        <w:rPr>
          <w:rFonts w:ascii="Times New Roman" w:hAnsi="Times New Roman" w:cs="Times New Roman"/>
          <w:bCs/>
          <w:iCs/>
        </w:rPr>
        <w:lastRenderedPageBreak/>
        <w:t xml:space="preserve">almost every topic included in the course and course objectives.  </w:t>
      </w:r>
      <w:r w:rsidR="006B64C7" w:rsidRPr="00165745">
        <w:rPr>
          <w:rFonts w:ascii="Times New Roman" w:hAnsi="Times New Roman" w:cs="Times New Roman"/>
          <w:bCs/>
          <w:iCs/>
        </w:rPr>
        <w:t>These will be assessed through specific questions o</w:t>
      </w:r>
      <w:r w:rsidR="00EC512F" w:rsidRPr="00165745">
        <w:rPr>
          <w:rFonts w:ascii="Times New Roman" w:hAnsi="Times New Roman" w:cs="Times New Roman"/>
          <w:bCs/>
          <w:iCs/>
        </w:rPr>
        <w:t xml:space="preserve">n the tests used in the course or by </w:t>
      </w:r>
      <w:r w:rsidR="00694425" w:rsidRPr="00165745">
        <w:rPr>
          <w:rFonts w:ascii="Times New Roman" w:hAnsi="Times New Roman" w:cs="Times New Roman"/>
          <w:bCs/>
          <w:iCs/>
        </w:rPr>
        <w:t>a special</w:t>
      </w:r>
      <w:r w:rsidR="00EC512F" w:rsidRPr="00165745">
        <w:rPr>
          <w:rFonts w:ascii="Times New Roman" w:hAnsi="Times New Roman" w:cs="Times New Roman"/>
          <w:bCs/>
          <w:iCs/>
        </w:rPr>
        <w:t xml:space="preserve"> assignment.</w:t>
      </w:r>
    </w:p>
    <w:p w14:paraId="1F50D41E" w14:textId="77777777" w:rsidR="000D208B" w:rsidRDefault="000D208B" w:rsidP="00165745">
      <w:pPr>
        <w:pStyle w:val="ListParagraph"/>
        <w:rPr>
          <w:rFonts w:ascii="Times New Roman" w:hAnsi="Times New Roman" w:cs="Times New Roman"/>
          <w:b/>
          <w:bCs/>
        </w:rPr>
      </w:pPr>
    </w:p>
    <w:p w14:paraId="29B57C7D" w14:textId="77777777" w:rsidR="00672D9A" w:rsidRPr="00E97D76" w:rsidRDefault="00672D9A" w:rsidP="00165745">
      <w:pPr>
        <w:widowControl w:val="0"/>
        <w:autoSpaceDE w:val="0"/>
        <w:autoSpaceDN w:val="0"/>
        <w:adjustRightInd w:val="0"/>
        <w:rPr>
          <w:rFonts w:ascii="Times New Roman" w:hAnsi="Times New Roman" w:cs="Times New Roman"/>
          <w:b/>
        </w:rPr>
      </w:pPr>
      <w:r w:rsidRPr="00E97D76">
        <w:rPr>
          <w:rFonts w:ascii="Times New Roman" w:hAnsi="Times New Roman" w:cs="Times New Roman"/>
          <w:b/>
        </w:rPr>
        <w:t>UTRGV Policy Statements</w:t>
      </w:r>
    </w:p>
    <w:p w14:paraId="32759569" w14:textId="77777777" w:rsidR="00672D9A" w:rsidRPr="00FA19C8" w:rsidRDefault="00672D9A" w:rsidP="00165745">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Students with Disabilities</w:t>
      </w:r>
    </w:p>
    <w:p w14:paraId="63F1BA5A" w14:textId="77777777" w:rsidR="00672D9A" w:rsidRDefault="00672D9A" w:rsidP="00165745">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056440">
        <w:rPr>
          <w:rFonts w:ascii="Times New Roman" w:hAnsi="Times New Roman" w:cs="Times New Roman"/>
          <w:b/>
          <w:bCs/>
        </w:rPr>
        <w:t>Brownsville Campus</w:t>
      </w:r>
      <w:r w:rsidRPr="00056440">
        <w:rPr>
          <w:rFonts w:ascii="Times New Roman" w:hAnsi="Times New Roman" w:cs="Times New Roman"/>
        </w:rPr>
        <w:t xml:space="preserve">: Student Accessibility Services is located in Cortez Hall Room 129 and can be contacted by phone at (956) 882-7374 (Voice)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r w:rsidRPr="00056440">
        <w:rPr>
          <w:rFonts w:ascii="Times New Roman" w:hAnsi="Times New Roman" w:cs="Times New Roman"/>
          <w:b/>
          <w:bCs/>
        </w:rPr>
        <w:t xml:space="preserve">Edinburg Campus: </w:t>
      </w:r>
      <w:r w:rsidRPr="00056440">
        <w:rPr>
          <w:rFonts w:ascii="Times New Roman" w:hAnsi="Times New Roman" w:cs="Times New Roman"/>
        </w:rPr>
        <w:t xml:space="preserve">Student Accessibility Services is located in 108 University Center and can be contacted by phone at (956) 665-7005 (Voice), (956) 665-3840 (Fax),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p>
    <w:p w14:paraId="4B870D66" w14:textId="77777777" w:rsidR="00672D9A" w:rsidRPr="00056440" w:rsidRDefault="00672D9A" w:rsidP="00165745">
      <w:pPr>
        <w:widowControl w:val="0"/>
        <w:autoSpaceDE w:val="0"/>
        <w:autoSpaceDN w:val="0"/>
        <w:adjustRightInd w:val="0"/>
        <w:rPr>
          <w:rFonts w:ascii="Times New Roman" w:hAnsi="Times New Roman" w:cs="Times New Roman"/>
        </w:rPr>
      </w:pPr>
    </w:p>
    <w:p w14:paraId="2FDE4969" w14:textId="77777777" w:rsidR="00607960" w:rsidRDefault="00607960" w:rsidP="00165745">
      <w:pPr>
        <w:widowControl w:val="0"/>
        <w:autoSpaceDE w:val="0"/>
        <w:autoSpaceDN w:val="0"/>
        <w:adjustRightInd w:val="0"/>
        <w:rPr>
          <w:rFonts w:ascii="Times New Roman" w:hAnsi="Times New Roman" w:cs="Times New Roman"/>
          <w:b/>
          <w:smallCaps/>
        </w:rPr>
      </w:pPr>
    </w:p>
    <w:p w14:paraId="1719E1D1" w14:textId="77777777" w:rsidR="00672D9A" w:rsidRPr="00FA19C8" w:rsidRDefault="00672D9A" w:rsidP="00165745">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Mandatory Course Evaluation Period</w:t>
      </w:r>
    </w:p>
    <w:p w14:paraId="56F8C7A5" w14:textId="77777777" w:rsidR="00672D9A" w:rsidRDefault="00672D9A" w:rsidP="00165745">
      <w:pPr>
        <w:widowControl w:val="0"/>
        <w:autoSpaceDE w:val="0"/>
        <w:autoSpaceDN w:val="0"/>
        <w:adjustRightInd w:val="0"/>
        <w:rPr>
          <w:rFonts w:ascii="Times New Roman" w:hAnsi="Times New Roman" w:cs="Times New Roman"/>
        </w:rPr>
      </w:pPr>
      <w:r w:rsidRPr="00056440">
        <w:rPr>
          <w:rFonts w:ascii="Times New Roman" w:hAnsi="Times New Roman" w:cs="Times New Roman"/>
        </w:rPr>
        <w:t>Students are required to complete an ONLINE evaluation of this course, accessed through your UTRGV account (</w:t>
      </w:r>
      <w:r w:rsidRPr="00056440">
        <w:rPr>
          <w:rFonts w:ascii="Times New Roman" w:hAnsi="Times New Roman" w:cs="Times New Roman"/>
          <w:color w:val="0B4CB4"/>
        </w:rPr>
        <w:t>http://my.utrgv.edu</w:t>
      </w:r>
      <w:r w:rsidRPr="00056440">
        <w:rPr>
          <w:rFonts w:ascii="Times New Roman" w:hAnsi="Times New Roman" w:cs="Times New Roman"/>
        </w:rPr>
        <w:t xml:space="preserve">); you will be contacted through email with further instructions. Online evaluations will be available Nov. 18 – Dec. 9, 2015. Students who complete their evaluations will have priority access to their grades. </w:t>
      </w:r>
    </w:p>
    <w:p w14:paraId="210FF20A" w14:textId="77777777" w:rsidR="00672D9A" w:rsidRPr="00056440" w:rsidRDefault="00672D9A" w:rsidP="00165745">
      <w:pPr>
        <w:widowControl w:val="0"/>
        <w:autoSpaceDE w:val="0"/>
        <w:autoSpaceDN w:val="0"/>
        <w:adjustRightInd w:val="0"/>
        <w:rPr>
          <w:rFonts w:ascii="Times New Roman" w:hAnsi="Times New Roman" w:cs="Times New Roman"/>
        </w:rPr>
      </w:pPr>
    </w:p>
    <w:p w14:paraId="7BC52F17" w14:textId="77777777" w:rsidR="00672D9A" w:rsidRPr="00FA19C8" w:rsidRDefault="00672D9A" w:rsidP="00165745">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Attendance</w:t>
      </w:r>
    </w:p>
    <w:p w14:paraId="56AC6DCE" w14:textId="77777777" w:rsidR="00672D9A" w:rsidRDefault="00672D9A" w:rsidP="00165745">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2FFD59C5" w14:textId="77777777" w:rsidR="00672D9A" w:rsidRDefault="00672D9A" w:rsidP="00165745">
      <w:pPr>
        <w:widowControl w:val="0"/>
        <w:autoSpaceDE w:val="0"/>
        <w:autoSpaceDN w:val="0"/>
        <w:adjustRightInd w:val="0"/>
        <w:rPr>
          <w:rFonts w:ascii="Times New Roman" w:hAnsi="Times New Roman" w:cs="Times New Roman"/>
          <w:smallCaps/>
        </w:rPr>
      </w:pPr>
    </w:p>
    <w:p w14:paraId="25699D8E" w14:textId="77777777" w:rsidR="00672D9A" w:rsidRPr="00FA19C8" w:rsidRDefault="00672D9A" w:rsidP="00165745">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Scholastic Integrity</w:t>
      </w:r>
    </w:p>
    <w:p w14:paraId="5FCE12E5" w14:textId="77777777" w:rsidR="00672D9A" w:rsidRDefault="00672D9A" w:rsidP="00165745">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 </w:t>
      </w:r>
    </w:p>
    <w:p w14:paraId="7FB7D1E0" w14:textId="77777777" w:rsidR="00672D9A" w:rsidRPr="00056440" w:rsidRDefault="00672D9A" w:rsidP="00165745">
      <w:pPr>
        <w:widowControl w:val="0"/>
        <w:autoSpaceDE w:val="0"/>
        <w:autoSpaceDN w:val="0"/>
        <w:adjustRightInd w:val="0"/>
        <w:rPr>
          <w:rFonts w:ascii="Times New Roman" w:hAnsi="Times New Roman" w:cs="Times New Roman"/>
        </w:rPr>
      </w:pPr>
    </w:p>
    <w:p w14:paraId="49FB73CA" w14:textId="77777777" w:rsidR="00672D9A" w:rsidRPr="00FB0005" w:rsidRDefault="00672D9A" w:rsidP="00165745">
      <w:pPr>
        <w:widowControl w:val="0"/>
        <w:autoSpaceDE w:val="0"/>
        <w:autoSpaceDN w:val="0"/>
        <w:adjustRightInd w:val="0"/>
        <w:rPr>
          <w:rFonts w:ascii="Times New Roman" w:hAnsi="Times New Roman" w:cs="Times New Roman"/>
          <w:smallCaps/>
        </w:rPr>
      </w:pPr>
      <w:r>
        <w:rPr>
          <w:rFonts w:ascii="Times New Roman" w:hAnsi="Times New Roman" w:cs="Times New Roman"/>
          <w:b/>
          <w:smallCaps/>
        </w:rPr>
        <w:t>Sexual Harassment, Discrimination, and Violence</w:t>
      </w:r>
    </w:p>
    <w:p w14:paraId="4E95D822" w14:textId="77777777" w:rsidR="00672D9A" w:rsidRDefault="00672D9A" w:rsidP="00165745">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w:t>
      </w:r>
      <w:r w:rsidRPr="00056440">
        <w:rPr>
          <w:rFonts w:ascii="Times New Roman" w:hAnsi="Times New Roman" w:cs="Times New Roman"/>
        </w:rPr>
        <w:lastRenderedPageBreak/>
        <w:t xml:space="preserve">sexual harassment about which she/he becomes aware during this course through writing, discussion, or personal disclosure. More information can be found at </w:t>
      </w:r>
      <w:r w:rsidRPr="00056440">
        <w:rPr>
          <w:rFonts w:ascii="Times New Roman" w:hAnsi="Times New Roman" w:cs="Times New Roman"/>
          <w:color w:val="0B4CB4"/>
        </w:rPr>
        <w:t>www.utrgv.edu/equity</w:t>
      </w:r>
      <w:r w:rsidRPr="00056440">
        <w:rPr>
          <w:rFonts w:ascii="Times New Roman" w:hAnsi="Times New Roman" w:cs="Times New Roman"/>
        </w:rPr>
        <w:t xml:space="preserve">,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659182B1" w14:textId="77777777" w:rsidR="00672D9A" w:rsidRPr="00056440" w:rsidRDefault="00672D9A" w:rsidP="00165745">
      <w:pPr>
        <w:widowControl w:val="0"/>
        <w:autoSpaceDE w:val="0"/>
        <w:autoSpaceDN w:val="0"/>
        <w:adjustRightInd w:val="0"/>
        <w:rPr>
          <w:rFonts w:ascii="Times New Roman" w:hAnsi="Times New Roman" w:cs="Times New Roman"/>
        </w:rPr>
      </w:pPr>
    </w:p>
    <w:p w14:paraId="1A4FA130" w14:textId="77777777" w:rsidR="00672D9A" w:rsidRPr="00FB0005" w:rsidRDefault="00672D9A" w:rsidP="00165745">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Course Drops</w:t>
      </w:r>
    </w:p>
    <w:p w14:paraId="7BE75C97" w14:textId="77777777" w:rsidR="00672D9A" w:rsidRDefault="00672D9A" w:rsidP="00165745">
      <w:pPr>
        <w:rPr>
          <w:rFonts w:ascii="Times New Roman" w:hAnsi="Times New Roman" w:cs="Times New Roman"/>
        </w:rPr>
      </w:pPr>
      <w:r w:rsidRPr="00056440">
        <w:rPr>
          <w:rFonts w:ascii="Times New Roman" w:hAnsi="Times New Roman" w:cs="Times New Roman"/>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w:t>
      </w:r>
      <w:r>
        <w:rPr>
          <w:rFonts w:ascii="Times New Roman" w:hAnsi="Times New Roman" w:cs="Times New Roman"/>
        </w:rPr>
        <w:t xml:space="preserve">course </w:t>
      </w:r>
      <w:r w:rsidRPr="00056440">
        <w:rPr>
          <w:rFonts w:ascii="Times New Roman" w:hAnsi="Times New Roman" w:cs="Times New Roman"/>
        </w:rPr>
        <w:t>drop limit. The 3-peat rule refers to additional fees charged to students who take the same class for the third time.</w:t>
      </w:r>
    </w:p>
    <w:p w14:paraId="75D808DC" w14:textId="77777777" w:rsidR="00672D9A" w:rsidRDefault="00672D9A" w:rsidP="00165745">
      <w:pPr>
        <w:rPr>
          <w:rFonts w:ascii="Times New Roman" w:hAnsi="Times New Roman" w:cs="Times New Roman"/>
        </w:rPr>
      </w:pPr>
    </w:p>
    <w:p w14:paraId="032BC5B9" w14:textId="77777777" w:rsidR="009138A0" w:rsidRDefault="009138A0" w:rsidP="00165745">
      <w:pPr>
        <w:widowControl w:val="0"/>
        <w:autoSpaceDE w:val="0"/>
        <w:autoSpaceDN w:val="0"/>
        <w:adjustRightInd w:val="0"/>
        <w:rPr>
          <w:rFonts w:ascii="Times New Roman" w:hAnsi="Times New Roman" w:cs="Times New Roman"/>
          <w:b/>
          <w:smallCaps/>
        </w:rPr>
      </w:pPr>
    </w:p>
    <w:p w14:paraId="7BD8D16F" w14:textId="77777777" w:rsidR="00672D9A" w:rsidRPr="001E4EBD" w:rsidRDefault="00672D9A" w:rsidP="00165745">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Electronic Communication Policy</w:t>
      </w:r>
    </w:p>
    <w:p w14:paraId="47E796B8" w14:textId="77777777" w:rsidR="00672D9A" w:rsidRPr="001E4EBD" w:rsidRDefault="00672D9A" w:rsidP="00165745">
      <w:pPr>
        <w:widowControl w:val="0"/>
        <w:autoSpaceDE w:val="0"/>
        <w:autoSpaceDN w:val="0"/>
        <w:adjustRightInd w:val="0"/>
        <w:spacing w:after="240"/>
        <w:rPr>
          <w:rFonts w:ascii="Times New Roman" w:hAnsi="Times New Roman" w:cs="Times New Roman"/>
        </w:rPr>
      </w:pPr>
      <w:r w:rsidRPr="001E4EBD">
        <w:rPr>
          <w:rFonts w:ascii="Times New Roman" w:hAnsi="Times New Roman" w:cs="Times New Roman"/>
        </w:rPr>
        <w:t>The university policy requires all electronic communication between the University and students be conducted through the official University supplied systems; namely UTRGV account for email or Blackboard for course specific correspondence. Therefore, please use your UTRGV assigned e-mail or Blackboard account for all future correspondence with UTRGV faculty and staff.</w:t>
      </w:r>
    </w:p>
    <w:p w14:paraId="26ABD921" w14:textId="77777777" w:rsidR="00672D9A" w:rsidRPr="000D208B" w:rsidRDefault="00672D9A" w:rsidP="00165745">
      <w:pPr>
        <w:pStyle w:val="ListParagraph"/>
        <w:ind w:left="0"/>
        <w:rPr>
          <w:rFonts w:ascii="Times New Roman" w:hAnsi="Times New Roman" w:cs="Times New Roman"/>
          <w:b/>
          <w:bCs/>
        </w:rPr>
      </w:pPr>
    </w:p>
    <w:sectPr w:rsidR="00672D9A" w:rsidRPr="000D208B" w:rsidSect="004A7D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DB7191"/>
    <w:multiLevelType w:val="hybridMultilevel"/>
    <w:tmpl w:val="143A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60DF7"/>
    <w:multiLevelType w:val="hybridMultilevel"/>
    <w:tmpl w:val="BA36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877F0"/>
    <w:multiLevelType w:val="hybridMultilevel"/>
    <w:tmpl w:val="E86A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338F2"/>
    <w:multiLevelType w:val="hybridMultilevel"/>
    <w:tmpl w:val="B6AC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874C0"/>
    <w:multiLevelType w:val="hybridMultilevel"/>
    <w:tmpl w:val="7FC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C0358"/>
    <w:multiLevelType w:val="hybridMultilevel"/>
    <w:tmpl w:val="D9C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5025D"/>
    <w:multiLevelType w:val="hybridMultilevel"/>
    <w:tmpl w:val="A2BC8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9611E1"/>
    <w:multiLevelType w:val="hybridMultilevel"/>
    <w:tmpl w:val="DA2E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E56C7"/>
    <w:multiLevelType w:val="hybridMultilevel"/>
    <w:tmpl w:val="B296C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05D20"/>
    <w:multiLevelType w:val="hybridMultilevel"/>
    <w:tmpl w:val="A93C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53F3F"/>
    <w:multiLevelType w:val="hybridMultilevel"/>
    <w:tmpl w:val="1626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16"/>
  </w:num>
  <w:num w:numId="10">
    <w:abstractNumId w:val="10"/>
  </w:num>
  <w:num w:numId="11">
    <w:abstractNumId w:val="11"/>
  </w:num>
  <w:num w:numId="12">
    <w:abstractNumId w:val="13"/>
  </w:num>
  <w:num w:numId="13">
    <w:abstractNumId w:val="12"/>
  </w:num>
  <w:num w:numId="14">
    <w:abstractNumId w:val="8"/>
  </w:num>
  <w:num w:numId="15">
    <w:abstractNumId w:val="7"/>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E6"/>
    <w:rsid w:val="00020CA3"/>
    <w:rsid w:val="0002787C"/>
    <w:rsid w:val="00036D66"/>
    <w:rsid w:val="00056440"/>
    <w:rsid w:val="00076968"/>
    <w:rsid w:val="000A542D"/>
    <w:rsid w:val="000D208B"/>
    <w:rsid w:val="000D26E6"/>
    <w:rsid w:val="000F65AA"/>
    <w:rsid w:val="000F77F0"/>
    <w:rsid w:val="0010572D"/>
    <w:rsid w:val="001234D1"/>
    <w:rsid w:val="00165745"/>
    <w:rsid w:val="001E49A0"/>
    <w:rsid w:val="00255B88"/>
    <w:rsid w:val="0027366A"/>
    <w:rsid w:val="00280DEE"/>
    <w:rsid w:val="00285C0E"/>
    <w:rsid w:val="002C1ACA"/>
    <w:rsid w:val="003104B2"/>
    <w:rsid w:val="00336C0B"/>
    <w:rsid w:val="0037252A"/>
    <w:rsid w:val="003C51D1"/>
    <w:rsid w:val="003E7D86"/>
    <w:rsid w:val="00471E8A"/>
    <w:rsid w:val="00474D77"/>
    <w:rsid w:val="00483150"/>
    <w:rsid w:val="00483B32"/>
    <w:rsid w:val="004A7DF3"/>
    <w:rsid w:val="00513B01"/>
    <w:rsid w:val="00515525"/>
    <w:rsid w:val="005277E3"/>
    <w:rsid w:val="00553740"/>
    <w:rsid w:val="0055402D"/>
    <w:rsid w:val="0056133E"/>
    <w:rsid w:val="00567251"/>
    <w:rsid w:val="00570285"/>
    <w:rsid w:val="005B2AB0"/>
    <w:rsid w:val="005B4CA2"/>
    <w:rsid w:val="005D41C2"/>
    <w:rsid w:val="005E4FDB"/>
    <w:rsid w:val="005F540A"/>
    <w:rsid w:val="005F5D8C"/>
    <w:rsid w:val="00607960"/>
    <w:rsid w:val="006529E1"/>
    <w:rsid w:val="00660094"/>
    <w:rsid w:val="00672D9A"/>
    <w:rsid w:val="006777E2"/>
    <w:rsid w:val="00691B0C"/>
    <w:rsid w:val="00694425"/>
    <w:rsid w:val="006B64C7"/>
    <w:rsid w:val="006C074B"/>
    <w:rsid w:val="006C1842"/>
    <w:rsid w:val="006D4D8C"/>
    <w:rsid w:val="006D5B44"/>
    <w:rsid w:val="006F3521"/>
    <w:rsid w:val="00700422"/>
    <w:rsid w:val="00711471"/>
    <w:rsid w:val="007230CC"/>
    <w:rsid w:val="00745584"/>
    <w:rsid w:val="007751D7"/>
    <w:rsid w:val="007C184B"/>
    <w:rsid w:val="00804C13"/>
    <w:rsid w:val="008A03B4"/>
    <w:rsid w:val="008D773E"/>
    <w:rsid w:val="0091227F"/>
    <w:rsid w:val="009138A0"/>
    <w:rsid w:val="00925F3F"/>
    <w:rsid w:val="009970A7"/>
    <w:rsid w:val="009D319E"/>
    <w:rsid w:val="009E097B"/>
    <w:rsid w:val="009F36EB"/>
    <w:rsid w:val="00A1321D"/>
    <w:rsid w:val="00A62648"/>
    <w:rsid w:val="00A90736"/>
    <w:rsid w:val="00AE056D"/>
    <w:rsid w:val="00AE5041"/>
    <w:rsid w:val="00B23E6B"/>
    <w:rsid w:val="00B752F7"/>
    <w:rsid w:val="00B821F7"/>
    <w:rsid w:val="00B9003E"/>
    <w:rsid w:val="00BA3536"/>
    <w:rsid w:val="00BA4381"/>
    <w:rsid w:val="00BE4439"/>
    <w:rsid w:val="00C0584C"/>
    <w:rsid w:val="00C13329"/>
    <w:rsid w:val="00C32A00"/>
    <w:rsid w:val="00C56C2B"/>
    <w:rsid w:val="00C77B33"/>
    <w:rsid w:val="00C93917"/>
    <w:rsid w:val="00C97792"/>
    <w:rsid w:val="00D27A4C"/>
    <w:rsid w:val="00D4738E"/>
    <w:rsid w:val="00D51AEA"/>
    <w:rsid w:val="00D5319A"/>
    <w:rsid w:val="00D57CEB"/>
    <w:rsid w:val="00D76F31"/>
    <w:rsid w:val="00DE6043"/>
    <w:rsid w:val="00E14533"/>
    <w:rsid w:val="00E2009C"/>
    <w:rsid w:val="00E355F8"/>
    <w:rsid w:val="00E65AEB"/>
    <w:rsid w:val="00E83831"/>
    <w:rsid w:val="00E9119E"/>
    <w:rsid w:val="00EC512F"/>
    <w:rsid w:val="00EF0738"/>
    <w:rsid w:val="00EF5282"/>
    <w:rsid w:val="00F1474D"/>
    <w:rsid w:val="00F33479"/>
    <w:rsid w:val="00FB20E7"/>
    <w:rsid w:val="00FC2FE8"/>
    <w:rsid w:val="00FD5B1C"/>
    <w:rsid w:val="00FD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19A00"/>
  <w15:docId w15:val="{37EC280B-56F5-4E20-BF3F-C2D8B48A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E6"/>
    <w:rPr>
      <w:rFonts w:ascii="Lucida Grande" w:hAnsi="Lucida Grande" w:cs="Lucida Grande"/>
      <w:sz w:val="18"/>
      <w:szCs w:val="18"/>
    </w:rPr>
  </w:style>
  <w:style w:type="paragraph" w:styleId="ListParagraph">
    <w:name w:val="List Paragraph"/>
    <w:basedOn w:val="Normal"/>
    <w:uiPriority w:val="34"/>
    <w:qFormat/>
    <w:rsid w:val="006D5B44"/>
    <w:pPr>
      <w:ind w:left="720"/>
      <w:contextualSpacing/>
    </w:pPr>
  </w:style>
  <w:style w:type="table" w:styleId="TableGrid">
    <w:name w:val="Table Grid"/>
    <w:basedOn w:val="TableNormal"/>
    <w:uiPriority w:val="59"/>
    <w:rsid w:val="00056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C0B"/>
    <w:rPr>
      <w:color w:val="0000FF" w:themeColor="hyperlink"/>
      <w:u w:val="single"/>
    </w:rPr>
  </w:style>
  <w:style w:type="paragraph" w:styleId="PlainText">
    <w:name w:val="Plain Text"/>
    <w:basedOn w:val="Normal"/>
    <w:link w:val="PlainTextChar"/>
    <w:uiPriority w:val="99"/>
    <w:semiHidden/>
    <w:unhideWhenUsed/>
    <w:rsid w:val="00553740"/>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5374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62178">
      <w:bodyDiv w:val="1"/>
      <w:marLeft w:val="0"/>
      <w:marRight w:val="0"/>
      <w:marTop w:val="0"/>
      <w:marBottom w:val="0"/>
      <w:divBdr>
        <w:top w:val="none" w:sz="0" w:space="0" w:color="auto"/>
        <w:left w:val="none" w:sz="0" w:space="0" w:color="auto"/>
        <w:bottom w:val="none" w:sz="0" w:space="0" w:color="auto"/>
        <w:right w:val="none" w:sz="0" w:space="0" w:color="auto"/>
      </w:divBdr>
    </w:div>
    <w:div w:id="1918517838">
      <w:bodyDiv w:val="1"/>
      <w:marLeft w:val="0"/>
      <w:marRight w:val="0"/>
      <w:marTop w:val="0"/>
      <w:marBottom w:val="0"/>
      <w:divBdr>
        <w:top w:val="none" w:sz="0" w:space="0" w:color="auto"/>
        <w:left w:val="none" w:sz="0" w:space="0" w:color="auto"/>
        <w:bottom w:val="none" w:sz="0" w:space="0" w:color="auto"/>
        <w:right w:val="none" w:sz="0" w:space="0" w:color="auto"/>
      </w:divBdr>
    </w:div>
    <w:div w:id="1922565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1932</Words>
  <Characters>11018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Andras Balogh</dc:creator>
  <cp:lastModifiedBy>Virgil Pierce</cp:lastModifiedBy>
  <cp:revision>20</cp:revision>
  <cp:lastPrinted>2014-10-20T21:47:00Z</cp:lastPrinted>
  <dcterms:created xsi:type="dcterms:W3CDTF">2015-12-15T22:18:00Z</dcterms:created>
  <dcterms:modified xsi:type="dcterms:W3CDTF">2015-12-18T00:52:00Z</dcterms:modified>
</cp:coreProperties>
</file>