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A5A8B" w14:textId="7FEE9EBF" w:rsidR="000C07A1" w:rsidRDefault="000C07A1" w:rsidP="004B0C56">
      <w:pPr>
        <w:jc w:val="center"/>
        <w:rPr>
          <w:rFonts w:ascii="Times New Roman" w:hAnsi="Times New Roman" w:cs="Times New Roman"/>
          <w:b/>
          <w:sz w:val="24"/>
          <w:szCs w:val="24"/>
        </w:rPr>
      </w:pPr>
      <w:r>
        <w:rPr>
          <w:rFonts w:ascii="Times New Roman" w:hAnsi="Times New Roman" w:cs="Times New Roman"/>
          <w:b/>
          <w:sz w:val="24"/>
          <w:szCs w:val="24"/>
        </w:rPr>
        <w:t xml:space="preserve">MINUTES </w:t>
      </w:r>
      <w:r w:rsidR="00036AA5">
        <w:rPr>
          <w:rFonts w:ascii="Times New Roman" w:hAnsi="Times New Roman" w:cs="Times New Roman"/>
          <w:b/>
          <w:sz w:val="24"/>
          <w:szCs w:val="24"/>
        </w:rPr>
        <w:t>FOR OCTOBER 2018</w:t>
      </w:r>
      <w:bookmarkStart w:id="0" w:name="_GoBack"/>
      <w:bookmarkEnd w:id="0"/>
    </w:p>
    <w:p w14:paraId="45903926" w14:textId="77777777" w:rsidR="004B0C56" w:rsidRPr="00DD033A" w:rsidRDefault="00573BF2" w:rsidP="004B0C56">
      <w:pPr>
        <w:jc w:val="center"/>
        <w:rPr>
          <w:rFonts w:ascii="Times New Roman" w:hAnsi="Times New Roman" w:cs="Times New Roman"/>
          <w:b/>
          <w:sz w:val="24"/>
          <w:szCs w:val="24"/>
        </w:rPr>
      </w:pPr>
      <w:r w:rsidRPr="00DD033A">
        <w:rPr>
          <w:rFonts w:ascii="Times New Roman" w:hAnsi="Times New Roman" w:cs="Times New Roman"/>
          <w:b/>
          <w:sz w:val="24"/>
          <w:szCs w:val="24"/>
        </w:rPr>
        <w:t>Graduate Committee Agenda</w:t>
      </w:r>
      <w:r w:rsidR="00EA3C39" w:rsidRPr="00DD033A">
        <w:rPr>
          <w:rFonts w:ascii="Times New Roman" w:hAnsi="Times New Roman" w:cs="Times New Roman"/>
          <w:b/>
          <w:sz w:val="24"/>
          <w:szCs w:val="24"/>
        </w:rPr>
        <w:t xml:space="preserve"> October 5</w:t>
      </w:r>
      <w:r w:rsidR="00EA3C39" w:rsidRPr="00DD033A">
        <w:rPr>
          <w:rFonts w:ascii="Times New Roman" w:hAnsi="Times New Roman" w:cs="Times New Roman"/>
          <w:b/>
          <w:sz w:val="24"/>
          <w:szCs w:val="24"/>
          <w:vertAlign w:val="superscript"/>
        </w:rPr>
        <w:t>th</w:t>
      </w:r>
      <w:r w:rsidR="00EA3C39" w:rsidRPr="00DD033A">
        <w:rPr>
          <w:rFonts w:ascii="Times New Roman" w:hAnsi="Times New Roman" w:cs="Times New Roman"/>
          <w:b/>
          <w:sz w:val="24"/>
          <w:szCs w:val="24"/>
        </w:rPr>
        <w:t>, 2018</w:t>
      </w:r>
      <w:r w:rsidR="00C016FC" w:rsidRPr="00DD033A">
        <w:rPr>
          <w:rFonts w:ascii="Times New Roman" w:hAnsi="Times New Roman" w:cs="Times New Roman"/>
          <w:b/>
          <w:sz w:val="24"/>
          <w:szCs w:val="24"/>
        </w:rPr>
        <w:t xml:space="preserve"> </w:t>
      </w:r>
      <w:r w:rsidRPr="00DD033A">
        <w:rPr>
          <w:rFonts w:ascii="Times New Roman" w:hAnsi="Times New Roman" w:cs="Times New Roman"/>
          <w:b/>
          <w:sz w:val="24"/>
          <w:szCs w:val="24"/>
        </w:rPr>
        <w:t>10:00</w:t>
      </w:r>
      <w:r w:rsidR="00C016FC" w:rsidRPr="00DD033A">
        <w:rPr>
          <w:rFonts w:ascii="Times New Roman" w:hAnsi="Times New Roman" w:cs="Times New Roman"/>
          <w:b/>
          <w:sz w:val="24"/>
          <w:szCs w:val="24"/>
        </w:rPr>
        <w:t xml:space="preserve"> AM</w:t>
      </w:r>
      <w:r w:rsidRPr="00DD033A">
        <w:rPr>
          <w:rFonts w:ascii="Times New Roman" w:hAnsi="Times New Roman" w:cs="Times New Roman"/>
          <w:b/>
          <w:sz w:val="24"/>
          <w:szCs w:val="24"/>
        </w:rPr>
        <w:t xml:space="preserve"> - 12:00</w:t>
      </w:r>
      <w:r w:rsidR="00C016FC" w:rsidRPr="00DD033A">
        <w:rPr>
          <w:rFonts w:ascii="Times New Roman" w:hAnsi="Times New Roman" w:cs="Times New Roman"/>
          <w:b/>
          <w:sz w:val="24"/>
          <w:szCs w:val="24"/>
        </w:rPr>
        <w:t xml:space="preserve"> PM</w:t>
      </w:r>
      <w:r w:rsidR="000A3021">
        <w:rPr>
          <w:rFonts w:ascii="Times New Roman" w:hAnsi="Times New Roman" w:cs="Times New Roman"/>
          <w:b/>
          <w:sz w:val="24"/>
          <w:szCs w:val="24"/>
        </w:rPr>
        <w:t xml:space="preserve"> </w:t>
      </w:r>
      <w:r w:rsidR="00C016FC" w:rsidRPr="00DD033A">
        <w:rPr>
          <w:rFonts w:ascii="Times New Roman" w:hAnsi="Times New Roman" w:cs="Times New Roman"/>
          <w:b/>
          <w:sz w:val="24"/>
          <w:szCs w:val="24"/>
        </w:rPr>
        <w:t>E</w:t>
      </w:r>
      <w:r w:rsidRPr="00DD033A">
        <w:rPr>
          <w:rFonts w:ascii="Times New Roman" w:hAnsi="Times New Roman" w:cs="Times New Roman"/>
          <w:b/>
          <w:sz w:val="24"/>
          <w:szCs w:val="24"/>
        </w:rPr>
        <w:t>dinburg Campus ESCNE 4.640 Conference Room</w:t>
      </w:r>
      <w:r w:rsidR="00C016FC" w:rsidRPr="00DD033A">
        <w:rPr>
          <w:rFonts w:ascii="Times New Roman" w:hAnsi="Times New Roman" w:cs="Times New Roman"/>
          <w:b/>
          <w:sz w:val="24"/>
          <w:szCs w:val="24"/>
        </w:rPr>
        <w:t xml:space="preserve"> / Brownsville BBRHP 2.212</w:t>
      </w:r>
    </w:p>
    <w:p w14:paraId="48ED388D" w14:textId="77777777" w:rsidR="00356B62" w:rsidRPr="00334E0D" w:rsidRDefault="00C01D1F" w:rsidP="00C016FC">
      <w:pPr>
        <w:pStyle w:val="ListParagraph"/>
        <w:numPr>
          <w:ilvl w:val="0"/>
          <w:numId w:val="4"/>
        </w:numPr>
        <w:spacing w:line="240" w:lineRule="auto"/>
        <w:rPr>
          <w:rFonts w:ascii="Times New Roman" w:hAnsi="Times New Roman" w:cs="Times New Roman"/>
          <w:b/>
        </w:rPr>
      </w:pPr>
      <w:r w:rsidRPr="00334E0D">
        <w:rPr>
          <w:rFonts w:ascii="Times New Roman" w:hAnsi="Times New Roman" w:cs="Times New Roman"/>
          <w:b/>
        </w:rPr>
        <w:t>WELCOME</w:t>
      </w:r>
      <w:r w:rsidR="007D1863" w:rsidRPr="00334E0D">
        <w:rPr>
          <w:rFonts w:ascii="Times New Roman" w:hAnsi="Times New Roman" w:cs="Times New Roman"/>
          <w:b/>
        </w:rPr>
        <w:t>; INTRODUCTION OF NEW MEMBERS</w:t>
      </w:r>
    </w:p>
    <w:p w14:paraId="4F9F5994" w14:textId="77777777" w:rsidR="00356B62" w:rsidRPr="0023121A" w:rsidRDefault="00C01D1F" w:rsidP="00C016FC">
      <w:pPr>
        <w:pStyle w:val="ListParagraph"/>
        <w:numPr>
          <w:ilvl w:val="0"/>
          <w:numId w:val="4"/>
        </w:numPr>
        <w:spacing w:line="240" w:lineRule="auto"/>
        <w:rPr>
          <w:rFonts w:ascii="Times New Roman" w:hAnsi="Times New Roman" w:cs="Times New Roman"/>
          <w:b/>
        </w:rPr>
      </w:pPr>
      <w:r w:rsidRPr="00334E0D">
        <w:rPr>
          <w:rFonts w:ascii="Times New Roman" w:hAnsi="Times New Roman" w:cs="Times New Roman"/>
          <w:b/>
        </w:rPr>
        <w:t xml:space="preserve">APPROVAL OF MINUTES </w:t>
      </w:r>
      <w:r w:rsidRPr="000A3021">
        <w:rPr>
          <w:rFonts w:ascii="Times New Roman" w:hAnsi="Times New Roman" w:cs="Times New Roman"/>
        </w:rPr>
        <w:t>(</w:t>
      </w:r>
      <w:r w:rsidR="00573BF2" w:rsidRPr="000A3021">
        <w:rPr>
          <w:rFonts w:ascii="Times New Roman" w:hAnsi="Times New Roman" w:cs="Times New Roman"/>
        </w:rPr>
        <w:t>May 2018</w:t>
      </w:r>
      <w:r w:rsidR="00356B62" w:rsidRPr="000A3021">
        <w:rPr>
          <w:rFonts w:ascii="Times New Roman" w:hAnsi="Times New Roman" w:cs="Times New Roman"/>
        </w:rPr>
        <w:t>)</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7717"/>
      </w:tblGrid>
      <w:tr w:rsidR="0023121A" w:rsidRPr="00D331A2" w14:paraId="324D9C8E" w14:textId="77777777" w:rsidTr="00F4490E">
        <w:trPr>
          <w:trHeight w:hRule="exact" w:val="278"/>
        </w:trPr>
        <w:tc>
          <w:tcPr>
            <w:tcW w:w="1273" w:type="dxa"/>
          </w:tcPr>
          <w:p w14:paraId="2F3C733C" w14:textId="77777777" w:rsidR="0023121A" w:rsidRPr="00D331A2" w:rsidRDefault="0023121A" w:rsidP="00F4490E">
            <w:pPr>
              <w:tabs>
                <w:tab w:val="left" w:pos="1999"/>
                <w:tab w:val="left" w:pos="2000"/>
              </w:tabs>
              <w:spacing w:before="1"/>
              <w:rPr>
                <w:b/>
                <w:bCs/>
              </w:rPr>
            </w:pPr>
            <w:r w:rsidRPr="00D331A2">
              <w:rPr>
                <w:b/>
                <w:bCs/>
              </w:rPr>
              <w:t>Presenter</w:t>
            </w:r>
          </w:p>
        </w:tc>
        <w:tc>
          <w:tcPr>
            <w:tcW w:w="7717" w:type="dxa"/>
          </w:tcPr>
          <w:p w14:paraId="3D1D90ED" w14:textId="77777777" w:rsidR="0023121A" w:rsidRPr="00D331A2" w:rsidRDefault="0023121A" w:rsidP="00F4490E">
            <w:pPr>
              <w:tabs>
                <w:tab w:val="left" w:pos="1999"/>
                <w:tab w:val="left" w:pos="2000"/>
              </w:tabs>
              <w:spacing w:before="1"/>
              <w:rPr>
                <w:bCs/>
              </w:rPr>
            </w:pPr>
            <w:r>
              <w:rPr>
                <w:bCs/>
              </w:rPr>
              <w:t xml:space="preserve"> Micky Caruntu</w:t>
            </w:r>
          </w:p>
        </w:tc>
      </w:tr>
      <w:tr w:rsidR="0023121A" w:rsidRPr="00D331A2" w14:paraId="213C723F" w14:textId="77777777" w:rsidTr="00F4490E">
        <w:trPr>
          <w:trHeight w:hRule="exact" w:val="278"/>
        </w:trPr>
        <w:tc>
          <w:tcPr>
            <w:tcW w:w="1273" w:type="dxa"/>
          </w:tcPr>
          <w:p w14:paraId="667BBFDC" w14:textId="77777777" w:rsidR="0023121A" w:rsidRPr="00D331A2" w:rsidRDefault="0023121A" w:rsidP="00F4490E">
            <w:pPr>
              <w:tabs>
                <w:tab w:val="left" w:pos="1999"/>
                <w:tab w:val="left" w:pos="2000"/>
              </w:tabs>
              <w:spacing w:before="1"/>
              <w:rPr>
                <w:b/>
                <w:bCs/>
              </w:rPr>
            </w:pPr>
            <w:r w:rsidRPr="00D331A2">
              <w:rPr>
                <w:b/>
                <w:bCs/>
              </w:rPr>
              <w:t>Motion:</w:t>
            </w:r>
          </w:p>
        </w:tc>
        <w:tc>
          <w:tcPr>
            <w:tcW w:w="7717" w:type="dxa"/>
          </w:tcPr>
          <w:p w14:paraId="347C57AE" w14:textId="77777777" w:rsidR="0023121A" w:rsidRPr="00D331A2" w:rsidRDefault="0023121A" w:rsidP="00F4490E">
            <w:pPr>
              <w:tabs>
                <w:tab w:val="left" w:pos="1999"/>
                <w:tab w:val="left" w:pos="2000"/>
              </w:tabs>
              <w:spacing w:before="1"/>
              <w:rPr>
                <w:bCs/>
              </w:rPr>
            </w:pPr>
            <w:r>
              <w:rPr>
                <w:bCs/>
              </w:rPr>
              <w:t xml:space="preserve"> Carlos De Souza</w:t>
            </w:r>
          </w:p>
        </w:tc>
      </w:tr>
      <w:tr w:rsidR="0023121A" w:rsidRPr="00D331A2" w14:paraId="459DE0D9" w14:textId="77777777" w:rsidTr="00F4490E">
        <w:trPr>
          <w:trHeight w:hRule="exact" w:val="278"/>
        </w:trPr>
        <w:tc>
          <w:tcPr>
            <w:tcW w:w="1273" w:type="dxa"/>
          </w:tcPr>
          <w:p w14:paraId="26F7B208" w14:textId="77777777" w:rsidR="0023121A" w:rsidRPr="00D331A2" w:rsidRDefault="0023121A" w:rsidP="00F4490E">
            <w:pPr>
              <w:tabs>
                <w:tab w:val="left" w:pos="1999"/>
                <w:tab w:val="left" w:pos="2000"/>
              </w:tabs>
              <w:spacing w:before="1"/>
              <w:rPr>
                <w:b/>
                <w:bCs/>
              </w:rPr>
            </w:pPr>
            <w:r w:rsidRPr="00D331A2">
              <w:rPr>
                <w:b/>
                <w:bCs/>
              </w:rPr>
              <w:t>Rec.</w:t>
            </w:r>
          </w:p>
        </w:tc>
        <w:tc>
          <w:tcPr>
            <w:tcW w:w="7717" w:type="dxa"/>
          </w:tcPr>
          <w:p w14:paraId="077599E7" w14:textId="77777777" w:rsidR="0023121A" w:rsidRPr="00D331A2" w:rsidRDefault="0023121A" w:rsidP="00F4490E">
            <w:pPr>
              <w:tabs>
                <w:tab w:val="left" w:pos="1999"/>
                <w:tab w:val="left" w:pos="2000"/>
              </w:tabs>
              <w:spacing w:before="1"/>
              <w:rPr>
                <w:bCs/>
              </w:rPr>
            </w:pPr>
            <w:r>
              <w:rPr>
                <w:bCs/>
              </w:rPr>
              <w:t xml:space="preserve"> John Vandeberg</w:t>
            </w:r>
          </w:p>
        </w:tc>
      </w:tr>
      <w:tr w:rsidR="0023121A" w:rsidRPr="00D331A2" w14:paraId="3B717492" w14:textId="77777777" w:rsidTr="00F4490E">
        <w:trPr>
          <w:trHeight w:hRule="exact" w:val="639"/>
        </w:trPr>
        <w:tc>
          <w:tcPr>
            <w:tcW w:w="1273" w:type="dxa"/>
          </w:tcPr>
          <w:p w14:paraId="54C7CBEF" w14:textId="77777777" w:rsidR="0023121A" w:rsidRPr="00D331A2" w:rsidRDefault="0023121A" w:rsidP="00F4490E">
            <w:pPr>
              <w:tabs>
                <w:tab w:val="left" w:pos="1999"/>
                <w:tab w:val="left" w:pos="2000"/>
              </w:tabs>
              <w:spacing w:before="1"/>
              <w:rPr>
                <w:b/>
                <w:bCs/>
              </w:rPr>
            </w:pPr>
            <w:r w:rsidRPr="00D331A2">
              <w:rPr>
                <w:b/>
                <w:bCs/>
              </w:rPr>
              <w:t>Notes</w:t>
            </w:r>
          </w:p>
        </w:tc>
        <w:tc>
          <w:tcPr>
            <w:tcW w:w="7717" w:type="dxa"/>
          </w:tcPr>
          <w:p w14:paraId="0FE76745" w14:textId="77777777" w:rsidR="0023121A" w:rsidRPr="00D331A2" w:rsidRDefault="0023121A" w:rsidP="00F4490E">
            <w:pPr>
              <w:tabs>
                <w:tab w:val="left" w:pos="1999"/>
                <w:tab w:val="left" w:pos="2000"/>
              </w:tabs>
              <w:spacing w:before="1"/>
              <w:rPr>
                <w:bCs/>
              </w:rPr>
            </w:pPr>
            <w:r>
              <w:rPr>
                <w:bCs/>
              </w:rPr>
              <w:t xml:space="preserve">Approved with the provision to correct missing attendees’ names. </w:t>
            </w:r>
          </w:p>
        </w:tc>
      </w:tr>
    </w:tbl>
    <w:p w14:paraId="0A91C8DA" w14:textId="77777777" w:rsidR="0023121A" w:rsidRPr="0023121A" w:rsidRDefault="0023121A" w:rsidP="0023121A">
      <w:pPr>
        <w:spacing w:line="240" w:lineRule="auto"/>
        <w:rPr>
          <w:rFonts w:ascii="Times New Roman" w:hAnsi="Times New Roman" w:cs="Times New Roman"/>
          <w:b/>
        </w:rPr>
      </w:pPr>
    </w:p>
    <w:p w14:paraId="15D3156F" w14:textId="77777777" w:rsidR="007D1863" w:rsidRPr="00334E0D" w:rsidRDefault="007D1863" w:rsidP="00C016FC">
      <w:pPr>
        <w:pStyle w:val="ListParagraph"/>
        <w:numPr>
          <w:ilvl w:val="0"/>
          <w:numId w:val="4"/>
        </w:numPr>
        <w:spacing w:line="240" w:lineRule="auto"/>
        <w:rPr>
          <w:rFonts w:ascii="Times New Roman" w:hAnsi="Times New Roman" w:cs="Times New Roman"/>
          <w:b/>
        </w:rPr>
      </w:pPr>
      <w:r w:rsidRPr="00334E0D">
        <w:rPr>
          <w:rFonts w:ascii="Times New Roman" w:hAnsi="Times New Roman" w:cs="Times New Roman"/>
          <w:b/>
        </w:rPr>
        <w:t>OLD BUSINESS</w:t>
      </w:r>
    </w:p>
    <w:p w14:paraId="5DEA0CAD" w14:textId="77777777" w:rsidR="001D282A" w:rsidRDefault="001430CD" w:rsidP="001430CD">
      <w:pPr>
        <w:pStyle w:val="ListParagraph"/>
        <w:numPr>
          <w:ilvl w:val="1"/>
          <w:numId w:val="4"/>
        </w:numPr>
        <w:spacing w:line="240" w:lineRule="auto"/>
        <w:rPr>
          <w:rFonts w:ascii="Times New Roman" w:hAnsi="Times New Roman" w:cs="Times New Roman"/>
        </w:rPr>
      </w:pPr>
      <w:r w:rsidRPr="00DD033A">
        <w:rPr>
          <w:rFonts w:ascii="Times New Roman" w:hAnsi="Times New Roman" w:cs="Times New Roman"/>
        </w:rPr>
        <w:t xml:space="preserve">  Kinesiology's request to remove their Thesis 1 and 2 requirement</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7717"/>
      </w:tblGrid>
      <w:tr w:rsidR="005F68D2" w:rsidRPr="00D331A2" w14:paraId="3E91B0E3" w14:textId="77777777" w:rsidTr="00F4490E">
        <w:trPr>
          <w:trHeight w:hRule="exact" w:val="278"/>
        </w:trPr>
        <w:tc>
          <w:tcPr>
            <w:tcW w:w="1273" w:type="dxa"/>
          </w:tcPr>
          <w:p w14:paraId="76F54261" w14:textId="77777777" w:rsidR="005F68D2" w:rsidRPr="00D331A2" w:rsidRDefault="005F68D2" w:rsidP="00F4490E">
            <w:pPr>
              <w:tabs>
                <w:tab w:val="left" w:pos="1999"/>
                <w:tab w:val="left" w:pos="2000"/>
              </w:tabs>
              <w:spacing w:before="1"/>
              <w:rPr>
                <w:b/>
                <w:bCs/>
              </w:rPr>
            </w:pPr>
            <w:r w:rsidRPr="00D331A2">
              <w:rPr>
                <w:b/>
                <w:bCs/>
              </w:rPr>
              <w:t>Presenter</w:t>
            </w:r>
          </w:p>
        </w:tc>
        <w:tc>
          <w:tcPr>
            <w:tcW w:w="7717" w:type="dxa"/>
          </w:tcPr>
          <w:p w14:paraId="3A0074E8" w14:textId="77777777" w:rsidR="005F68D2" w:rsidRPr="00D331A2" w:rsidRDefault="005F68D2" w:rsidP="00F4490E">
            <w:pPr>
              <w:tabs>
                <w:tab w:val="left" w:pos="1999"/>
                <w:tab w:val="left" w:pos="2000"/>
              </w:tabs>
              <w:spacing w:before="1"/>
              <w:rPr>
                <w:bCs/>
              </w:rPr>
            </w:pPr>
            <w:r>
              <w:rPr>
                <w:bCs/>
              </w:rPr>
              <w:t xml:space="preserve"> </w:t>
            </w:r>
            <w:r w:rsidR="0023121A">
              <w:rPr>
                <w:bCs/>
              </w:rPr>
              <w:t>Zelma Mata</w:t>
            </w:r>
          </w:p>
        </w:tc>
      </w:tr>
      <w:tr w:rsidR="005F68D2" w:rsidRPr="00D331A2" w14:paraId="6BAB2FA4" w14:textId="77777777" w:rsidTr="00F4490E">
        <w:trPr>
          <w:trHeight w:hRule="exact" w:val="278"/>
        </w:trPr>
        <w:tc>
          <w:tcPr>
            <w:tcW w:w="1273" w:type="dxa"/>
          </w:tcPr>
          <w:p w14:paraId="763BCEAD" w14:textId="77777777" w:rsidR="005F68D2" w:rsidRPr="00D331A2" w:rsidRDefault="005F68D2" w:rsidP="00F4490E">
            <w:pPr>
              <w:tabs>
                <w:tab w:val="left" w:pos="1999"/>
                <w:tab w:val="left" w:pos="2000"/>
              </w:tabs>
              <w:spacing w:before="1"/>
              <w:rPr>
                <w:b/>
                <w:bCs/>
              </w:rPr>
            </w:pPr>
            <w:r w:rsidRPr="00D331A2">
              <w:rPr>
                <w:b/>
                <w:bCs/>
              </w:rPr>
              <w:t>Motion:</w:t>
            </w:r>
          </w:p>
        </w:tc>
        <w:tc>
          <w:tcPr>
            <w:tcW w:w="7717" w:type="dxa"/>
          </w:tcPr>
          <w:p w14:paraId="6F74B75C" w14:textId="77777777" w:rsidR="005F68D2" w:rsidRPr="00D331A2" w:rsidRDefault="005F68D2" w:rsidP="00F4490E">
            <w:pPr>
              <w:tabs>
                <w:tab w:val="left" w:pos="1999"/>
                <w:tab w:val="left" w:pos="2000"/>
              </w:tabs>
              <w:spacing w:before="1"/>
              <w:rPr>
                <w:bCs/>
              </w:rPr>
            </w:pPr>
            <w:r>
              <w:rPr>
                <w:bCs/>
              </w:rPr>
              <w:t xml:space="preserve"> </w:t>
            </w:r>
            <w:proofErr w:type="spellStart"/>
            <w:r w:rsidR="0023121A">
              <w:rPr>
                <w:bCs/>
              </w:rPr>
              <w:t>Sibin</w:t>
            </w:r>
            <w:proofErr w:type="spellEnd"/>
            <w:r w:rsidR="0023121A">
              <w:rPr>
                <w:bCs/>
              </w:rPr>
              <w:t xml:space="preserve"> Wu</w:t>
            </w:r>
          </w:p>
        </w:tc>
      </w:tr>
      <w:tr w:rsidR="005F68D2" w:rsidRPr="00D331A2" w14:paraId="20D423B7" w14:textId="77777777" w:rsidTr="00F4490E">
        <w:trPr>
          <w:trHeight w:hRule="exact" w:val="278"/>
        </w:trPr>
        <w:tc>
          <w:tcPr>
            <w:tcW w:w="1273" w:type="dxa"/>
          </w:tcPr>
          <w:p w14:paraId="214FA416" w14:textId="77777777" w:rsidR="005F68D2" w:rsidRPr="00D331A2" w:rsidRDefault="005F68D2" w:rsidP="00F4490E">
            <w:pPr>
              <w:tabs>
                <w:tab w:val="left" w:pos="1999"/>
                <w:tab w:val="left" w:pos="2000"/>
              </w:tabs>
              <w:spacing w:before="1"/>
              <w:rPr>
                <w:b/>
                <w:bCs/>
              </w:rPr>
            </w:pPr>
            <w:r w:rsidRPr="00D331A2">
              <w:rPr>
                <w:b/>
                <w:bCs/>
              </w:rPr>
              <w:t>Rec.</w:t>
            </w:r>
          </w:p>
        </w:tc>
        <w:tc>
          <w:tcPr>
            <w:tcW w:w="7717" w:type="dxa"/>
          </w:tcPr>
          <w:p w14:paraId="07569D10" w14:textId="77777777" w:rsidR="005F68D2" w:rsidRPr="00D331A2" w:rsidRDefault="005F68D2" w:rsidP="00F4490E">
            <w:pPr>
              <w:tabs>
                <w:tab w:val="left" w:pos="1999"/>
                <w:tab w:val="left" w:pos="2000"/>
              </w:tabs>
              <w:spacing w:before="1"/>
              <w:rPr>
                <w:bCs/>
              </w:rPr>
            </w:pPr>
            <w:r>
              <w:rPr>
                <w:bCs/>
              </w:rPr>
              <w:t xml:space="preserve"> </w:t>
            </w:r>
            <w:r w:rsidR="0023121A">
              <w:rPr>
                <w:bCs/>
              </w:rPr>
              <w:t>John Ferris</w:t>
            </w:r>
          </w:p>
        </w:tc>
      </w:tr>
      <w:tr w:rsidR="005F68D2" w:rsidRPr="00D331A2" w14:paraId="2EC3AAE6" w14:textId="77777777" w:rsidTr="00F4490E">
        <w:trPr>
          <w:trHeight w:hRule="exact" w:val="639"/>
        </w:trPr>
        <w:tc>
          <w:tcPr>
            <w:tcW w:w="1273" w:type="dxa"/>
          </w:tcPr>
          <w:p w14:paraId="056AE01A" w14:textId="77777777" w:rsidR="005F68D2" w:rsidRPr="00D331A2" w:rsidRDefault="005F68D2" w:rsidP="00F4490E">
            <w:pPr>
              <w:tabs>
                <w:tab w:val="left" w:pos="1999"/>
                <w:tab w:val="left" w:pos="2000"/>
              </w:tabs>
              <w:spacing w:before="1"/>
              <w:rPr>
                <w:b/>
                <w:bCs/>
              </w:rPr>
            </w:pPr>
            <w:r w:rsidRPr="00D331A2">
              <w:rPr>
                <w:b/>
                <w:bCs/>
              </w:rPr>
              <w:t>Notes</w:t>
            </w:r>
          </w:p>
        </w:tc>
        <w:tc>
          <w:tcPr>
            <w:tcW w:w="7717" w:type="dxa"/>
          </w:tcPr>
          <w:p w14:paraId="7023F6E5" w14:textId="77777777" w:rsidR="005F68D2" w:rsidRPr="00D331A2" w:rsidRDefault="0023121A" w:rsidP="00F4490E">
            <w:pPr>
              <w:tabs>
                <w:tab w:val="left" w:pos="1999"/>
                <w:tab w:val="left" w:pos="2000"/>
              </w:tabs>
              <w:spacing w:before="1"/>
              <w:rPr>
                <w:bCs/>
              </w:rPr>
            </w:pPr>
            <w:r>
              <w:rPr>
                <w:bCs/>
              </w:rPr>
              <w:t>Approved</w:t>
            </w:r>
          </w:p>
        </w:tc>
      </w:tr>
    </w:tbl>
    <w:p w14:paraId="23800F33" w14:textId="77777777" w:rsidR="005F68D2" w:rsidRPr="005F68D2" w:rsidRDefault="005F68D2" w:rsidP="005F68D2">
      <w:pPr>
        <w:spacing w:line="240" w:lineRule="auto"/>
        <w:rPr>
          <w:rFonts w:ascii="Times New Roman" w:hAnsi="Times New Roman" w:cs="Times New Roman"/>
        </w:rPr>
      </w:pPr>
    </w:p>
    <w:p w14:paraId="02D3E29C" w14:textId="77777777" w:rsidR="001430CD" w:rsidRPr="00DD033A" w:rsidRDefault="001430CD" w:rsidP="001430CD">
      <w:pPr>
        <w:pStyle w:val="ListParagraph"/>
        <w:spacing w:line="240" w:lineRule="auto"/>
        <w:ind w:left="990"/>
        <w:rPr>
          <w:rFonts w:ascii="Times New Roman" w:hAnsi="Times New Roman" w:cs="Times New Roman"/>
        </w:rPr>
      </w:pPr>
    </w:p>
    <w:p w14:paraId="15A92E4D" w14:textId="77777777" w:rsidR="007D1863" w:rsidRPr="00334E0D" w:rsidRDefault="007D1863" w:rsidP="007D1863">
      <w:pPr>
        <w:pStyle w:val="ListParagraph"/>
        <w:numPr>
          <w:ilvl w:val="0"/>
          <w:numId w:val="4"/>
        </w:numPr>
        <w:rPr>
          <w:rFonts w:ascii="Times New Roman" w:hAnsi="Times New Roman" w:cs="Times New Roman"/>
          <w:b/>
        </w:rPr>
      </w:pPr>
      <w:r w:rsidRPr="00334E0D">
        <w:rPr>
          <w:rFonts w:ascii="Times New Roman" w:hAnsi="Times New Roman" w:cs="Times New Roman"/>
          <w:b/>
        </w:rPr>
        <w:t>NEW BUSINESS</w:t>
      </w:r>
    </w:p>
    <w:p w14:paraId="1661F939" w14:textId="77777777" w:rsidR="00B805F1" w:rsidRPr="00334E0D" w:rsidRDefault="00C01D1F" w:rsidP="007D1863">
      <w:pPr>
        <w:pStyle w:val="ListParagraph"/>
        <w:numPr>
          <w:ilvl w:val="1"/>
          <w:numId w:val="5"/>
        </w:numPr>
        <w:rPr>
          <w:rFonts w:ascii="Times New Roman" w:hAnsi="Times New Roman" w:cs="Times New Roman"/>
          <w:b/>
        </w:rPr>
      </w:pPr>
      <w:r w:rsidRPr="00334E0D">
        <w:rPr>
          <w:rFonts w:ascii="Times New Roman" w:hAnsi="Times New Roman" w:cs="Times New Roman"/>
          <w:b/>
        </w:rPr>
        <w:t>REVIEW OF SUBMISSIONS</w:t>
      </w:r>
      <w:r w:rsidR="00B805F1" w:rsidRPr="00334E0D">
        <w:rPr>
          <w:rFonts w:ascii="Times New Roman" w:hAnsi="Times New Roman" w:cs="Times New Roman"/>
          <w:b/>
        </w:rPr>
        <w:t>: COURSE INVENTORY CHANGES</w:t>
      </w:r>
    </w:p>
    <w:p w14:paraId="47A2C17E" w14:textId="77777777" w:rsidR="00B805F1" w:rsidRPr="000A3021" w:rsidRDefault="00B805F1" w:rsidP="00B805F1">
      <w:pPr>
        <w:pStyle w:val="ListParagraph"/>
        <w:numPr>
          <w:ilvl w:val="1"/>
          <w:numId w:val="4"/>
        </w:numPr>
        <w:rPr>
          <w:rFonts w:ascii="Times New Roman" w:hAnsi="Times New Roman" w:cs="Times New Roman"/>
          <w:strike/>
        </w:rPr>
      </w:pPr>
      <w:r w:rsidRPr="000A3021">
        <w:rPr>
          <w:rFonts w:ascii="Times New Roman" w:hAnsi="Times New Roman" w:cs="Times New Roman"/>
          <w:strike/>
        </w:rPr>
        <w:t>CLA Master of Arts in Spanish Translation &amp; Interpreting</w:t>
      </w:r>
    </w:p>
    <w:p w14:paraId="49E5EB0B" w14:textId="77777777" w:rsidR="00356B62" w:rsidRPr="000A3021" w:rsidRDefault="00B805F1" w:rsidP="00356B62">
      <w:pPr>
        <w:pStyle w:val="ListParagraph"/>
        <w:numPr>
          <w:ilvl w:val="2"/>
          <w:numId w:val="4"/>
        </w:numPr>
        <w:rPr>
          <w:rFonts w:ascii="Times New Roman" w:hAnsi="Times New Roman" w:cs="Times New Roman"/>
          <w:strike/>
        </w:rPr>
      </w:pPr>
      <w:r w:rsidRPr="000A3021">
        <w:rPr>
          <w:rFonts w:ascii="Times New Roman" w:hAnsi="Times New Roman" w:cs="Times New Roman"/>
          <w:strike/>
        </w:rPr>
        <w:t>Remove GRE requirement</w:t>
      </w:r>
      <w:r w:rsidR="000A3021">
        <w:rPr>
          <w:rFonts w:ascii="Times New Roman" w:hAnsi="Times New Roman" w:cs="Times New Roman"/>
          <w:strike/>
        </w:rPr>
        <w:t xml:space="preserve"> </w:t>
      </w:r>
      <w:r w:rsidR="000A3021" w:rsidRPr="00EB6D31">
        <w:rPr>
          <w:rFonts w:ascii="Times New Roman" w:hAnsi="Times New Roman" w:cs="Times New Roman"/>
        </w:rPr>
        <w:t>Defer to November meeting at request of program</w:t>
      </w:r>
    </w:p>
    <w:p w14:paraId="1476F0E5" w14:textId="77777777" w:rsidR="00B805F1" w:rsidRPr="00DD033A" w:rsidRDefault="00B805F1" w:rsidP="00B805F1">
      <w:pPr>
        <w:pStyle w:val="ListParagraph"/>
        <w:numPr>
          <w:ilvl w:val="1"/>
          <w:numId w:val="4"/>
        </w:numPr>
        <w:rPr>
          <w:rFonts w:ascii="Times New Roman" w:hAnsi="Times New Roman" w:cs="Times New Roman"/>
        </w:rPr>
      </w:pPr>
      <w:r w:rsidRPr="00DD033A">
        <w:rPr>
          <w:rFonts w:ascii="Times New Roman" w:hAnsi="Times New Roman" w:cs="Times New Roman"/>
        </w:rPr>
        <w:t>CLA Sociology &amp; Anthropology</w:t>
      </w:r>
    </w:p>
    <w:p w14:paraId="32044A3F" w14:textId="77777777" w:rsidR="00B805F1" w:rsidRDefault="00B805F1" w:rsidP="00B805F1">
      <w:pPr>
        <w:pStyle w:val="ListParagraph"/>
        <w:numPr>
          <w:ilvl w:val="2"/>
          <w:numId w:val="4"/>
        </w:numPr>
        <w:rPr>
          <w:rFonts w:ascii="Times New Roman" w:hAnsi="Times New Roman" w:cs="Times New Roman"/>
        </w:rPr>
      </w:pPr>
      <w:r w:rsidRPr="00DD033A">
        <w:rPr>
          <w:rFonts w:ascii="Times New Roman" w:hAnsi="Times New Roman" w:cs="Times New Roman"/>
        </w:rPr>
        <w:t>Change of name SOCI 6364 from “Gender” to “Gender &amp; Society” to reflect best/common practice in the field</w:t>
      </w:r>
    </w:p>
    <w:p w14:paraId="69A1308B" w14:textId="77777777" w:rsidR="00356B62" w:rsidRPr="00DD033A" w:rsidRDefault="00356B62" w:rsidP="00356B62">
      <w:pPr>
        <w:pStyle w:val="ListParagraph"/>
        <w:ind w:left="2160"/>
        <w:rPr>
          <w:rFonts w:ascii="Times New Roman" w:hAnsi="Times New Roman" w:cs="Times New Roman"/>
        </w:rPr>
      </w:pPr>
    </w:p>
    <w:p w14:paraId="67D046A5" w14:textId="77777777" w:rsidR="00356B62" w:rsidRDefault="00B805F1" w:rsidP="00356B62">
      <w:pPr>
        <w:pStyle w:val="ListParagraph"/>
        <w:numPr>
          <w:ilvl w:val="2"/>
          <w:numId w:val="4"/>
        </w:numPr>
        <w:rPr>
          <w:rFonts w:ascii="Times New Roman" w:hAnsi="Times New Roman" w:cs="Times New Roman"/>
        </w:rPr>
      </w:pPr>
      <w:r w:rsidRPr="00DD033A">
        <w:rPr>
          <w:rFonts w:ascii="Times New Roman" w:hAnsi="Times New Roman" w:cs="Times New Roman"/>
        </w:rPr>
        <w:t>Delete SOCI 6324 “Contemporary Issues” due to redundancy with SOCI 6315 “Special Topics”, and “Special Topics” is the preferred course</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7717"/>
      </w:tblGrid>
      <w:tr w:rsidR="0023121A" w:rsidRPr="00D331A2" w14:paraId="6C33905E" w14:textId="77777777" w:rsidTr="0023121A">
        <w:trPr>
          <w:trHeight w:hRule="exact" w:val="278"/>
        </w:trPr>
        <w:tc>
          <w:tcPr>
            <w:tcW w:w="1273" w:type="dxa"/>
            <w:tcBorders>
              <w:top w:val="single" w:sz="4" w:space="0" w:color="000000"/>
              <w:left w:val="single" w:sz="4" w:space="0" w:color="000000"/>
              <w:bottom w:val="single" w:sz="4" w:space="0" w:color="000000"/>
              <w:right w:val="single" w:sz="4" w:space="0" w:color="000000"/>
            </w:tcBorders>
          </w:tcPr>
          <w:p w14:paraId="3C331556" w14:textId="77777777" w:rsidR="0023121A" w:rsidRPr="00D331A2" w:rsidRDefault="0023121A" w:rsidP="00F4490E">
            <w:pPr>
              <w:tabs>
                <w:tab w:val="left" w:pos="1999"/>
                <w:tab w:val="left" w:pos="2000"/>
              </w:tabs>
              <w:spacing w:before="1"/>
              <w:rPr>
                <w:b/>
                <w:bCs/>
              </w:rPr>
            </w:pPr>
            <w:r w:rsidRPr="00D331A2">
              <w:rPr>
                <w:b/>
                <w:bCs/>
              </w:rPr>
              <w:t>Presenter</w:t>
            </w:r>
          </w:p>
        </w:tc>
        <w:tc>
          <w:tcPr>
            <w:tcW w:w="7717" w:type="dxa"/>
            <w:tcBorders>
              <w:top w:val="single" w:sz="4" w:space="0" w:color="000000"/>
              <w:left w:val="single" w:sz="4" w:space="0" w:color="000000"/>
              <w:bottom w:val="single" w:sz="4" w:space="0" w:color="000000"/>
              <w:right w:val="single" w:sz="4" w:space="0" w:color="000000"/>
            </w:tcBorders>
          </w:tcPr>
          <w:p w14:paraId="0EC66594" w14:textId="77777777" w:rsidR="0023121A" w:rsidRPr="00D331A2" w:rsidRDefault="0023121A" w:rsidP="00F4490E">
            <w:pPr>
              <w:tabs>
                <w:tab w:val="left" w:pos="1999"/>
                <w:tab w:val="left" w:pos="2000"/>
              </w:tabs>
              <w:spacing w:before="1"/>
              <w:rPr>
                <w:bCs/>
              </w:rPr>
            </w:pPr>
            <w:r>
              <w:rPr>
                <w:bCs/>
              </w:rPr>
              <w:t xml:space="preserve"> Igor </w:t>
            </w:r>
            <w:proofErr w:type="spellStart"/>
            <w:r>
              <w:rPr>
                <w:bCs/>
              </w:rPr>
              <w:t>Ryabov</w:t>
            </w:r>
            <w:proofErr w:type="spellEnd"/>
          </w:p>
        </w:tc>
      </w:tr>
      <w:tr w:rsidR="0023121A" w:rsidRPr="00D331A2" w14:paraId="5C18919C" w14:textId="77777777" w:rsidTr="0023121A">
        <w:trPr>
          <w:trHeight w:hRule="exact" w:val="278"/>
        </w:trPr>
        <w:tc>
          <w:tcPr>
            <w:tcW w:w="1273" w:type="dxa"/>
            <w:tcBorders>
              <w:top w:val="single" w:sz="4" w:space="0" w:color="000000"/>
              <w:left w:val="single" w:sz="4" w:space="0" w:color="000000"/>
              <w:bottom w:val="single" w:sz="4" w:space="0" w:color="000000"/>
              <w:right w:val="single" w:sz="4" w:space="0" w:color="000000"/>
            </w:tcBorders>
          </w:tcPr>
          <w:p w14:paraId="1136496E" w14:textId="77777777" w:rsidR="0023121A" w:rsidRPr="00D331A2" w:rsidRDefault="0023121A" w:rsidP="00F4490E">
            <w:pPr>
              <w:tabs>
                <w:tab w:val="left" w:pos="1999"/>
                <w:tab w:val="left" w:pos="2000"/>
              </w:tabs>
              <w:spacing w:before="1"/>
              <w:rPr>
                <w:b/>
                <w:bCs/>
              </w:rPr>
            </w:pPr>
            <w:r w:rsidRPr="00D331A2">
              <w:rPr>
                <w:b/>
                <w:bCs/>
              </w:rPr>
              <w:t>Motion:</w:t>
            </w:r>
          </w:p>
        </w:tc>
        <w:tc>
          <w:tcPr>
            <w:tcW w:w="7717" w:type="dxa"/>
            <w:tcBorders>
              <w:top w:val="single" w:sz="4" w:space="0" w:color="000000"/>
              <w:left w:val="single" w:sz="4" w:space="0" w:color="000000"/>
              <w:bottom w:val="single" w:sz="4" w:space="0" w:color="000000"/>
              <w:right w:val="single" w:sz="4" w:space="0" w:color="000000"/>
            </w:tcBorders>
          </w:tcPr>
          <w:p w14:paraId="6AABCE5C" w14:textId="77777777" w:rsidR="0023121A" w:rsidRPr="00D331A2" w:rsidRDefault="0023121A" w:rsidP="00F4490E">
            <w:pPr>
              <w:tabs>
                <w:tab w:val="left" w:pos="1999"/>
                <w:tab w:val="left" w:pos="2000"/>
              </w:tabs>
              <w:spacing w:before="1"/>
              <w:rPr>
                <w:bCs/>
              </w:rPr>
            </w:pPr>
            <w:r>
              <w:rPr>
                <w:bCs/>
              </w:rPr>
              <w:t xml:space="preserve"> John Vandeberg</w:t>
            </w:r>
          </w:p>
        </w:tc>
      </w:tr>
      <w:tr w:rsidR="0023121A" w:rsidRPr="00D331A2" w14:paraId="077EC3D0" w14:textId="77777777" w:rsidTr="0023121A">
        <w:trPr>
          <w:trHeight w:hRule="exact" w:val="278"/>
        </w:trPr>
        <w:tc>
          <w:tcPr>
            <w:tcW w:w="1273" w:type="dxa"/>
            <w:tcBorders>
              <w:top w:val="single" w:sz="4" w:space="0" w:color="000000"/>
              <w:left w:val="single" w:sz="4" w:space="0" w:color="000000"/>
              <w:bottom w:val="single" w:sz="4" w:space="0" w:color="000000"/>
              <w:right w:val="single" w:sz="4" w:space="0" w:color="000000"/>
            </w:tcBorders>
          </w:tcPr>
          <w:p w14:paraId="359706FB" w14:textId="77777777" w:rsidR="0023121A" w:rsidRPr="00D331A2" w:rsidRDefault="0023121A" w:rsidP="00F4490E">
            <w:pPr>
              <w:tabs>
                <w:tab w:val="left" w:pos="1999"/>
                <w:tab w:val="left" w:pos="2000"/>
              </w:tabs>
              <w:spacing w:before="1"/>
              <w:rPr>
                <w:b/>
                <w:bCs/>
              </w:rPr>
            </w:pPr>
            <w:r w:rsidRPr="00D331A2">
              <w:rPr>
                <w:b/>
                <w:bCs/>
              </w:rPr>
              <w:t>Rec.</w:t>
            </w:r>
          </w:p>
        </w:tc>
        <w:tc>
          <w:tcPr>
            <w:tcW w:w="7717" w:type="dxa"/>
            <w:tcBorders>
              <w:top w:val="single" w:sz="4" w:space="0" w:color="000000"/>
              <w:left w:val="single" w:sz="4" w:space="0" w:color="000000"/>
              <w:bottom w:val="single" w:sz="4" w:space="0" w:color="000000"/>
              <w:right w:val="single" w:sz="4" w:space="0" w:color="000000"/>
            </w:tcBorders>
          </w:tcPr>
          <w:p w14:paraId="7DF3A7F1" w14:textId="77777777" w:rsidR="0023121A" w:rsidRPr="00D331A2" w:rsidRDefault="0023121A" w:rsidP="00F4490E">
            <w:pPr>
              <w:tabs>
                <w:tab w:val="left" w:pos="1999"/>
                <w:tab w:val="left" w:pos="2000"/>
              </w:tabs>
              <w:spacing w:before="1"/>
              <w:rPr>
                <w:bCs/>
              </w:rPr>
            </w:pPr>
            <w:r>
              <w:rPr>
                <w:bCs/>
              </w:rPr>
              <w:t>Carlos De Souza</w:t>
            </w:r>
          </w:p>
        </w:tc>
      </w:tr>
      <w:tr w:rsidR="0023121A" w:rsidRPr="00D331A2" w14:paraId="399E0319" w14:textId="77777777" w:rsidTr="0023121A">
        <w:trPr>
          <w:trHeight w:hRule="exact" w:val="559"/>
        </w:trPr>
        <w:tc>
          <w:tcPr>
            <w:tcW w:w="1273" w:type="dxa"/>
            <w:tcBorders>
              <w:top w:val="single" w:sz="4" w:space="0" w:color="000000"/>
              <w:left w:val="single" w:sz="4" w:space="0" w:color="000000"/>
              <w:bottom w:val="single" w:sz="4" w:space="0" w:color="000000"/>
              <w:right w:val="single" w:sz="4" w:space="0" w:color="000000"/>
            </w:tcBorders>
          </w:tcPr>
          <w:p w14:paraId="252AAE66" w14:textId="77777777" w:rsidR="0023121A" w:rsidRPr="00D331A2" w:rsidRDefault="0023121A" w:rsidP="00F4490E">
            <w:pPr>
              <w:tabs>
                <w:tab w:val="left" w:pos="1999"/>
                <w:tab w:val="left" w:pos="2000"/>
              </w:tabs>
              <w:spacing w:before="1"/>
              <w:rPr>
                <w:b/>
                <w:bCs/>
              </w:rPr>
            </w:pPr>
            <w:r w:rsidRPr="00D331A2">
              <w:rPr>
                <w:b/>
                <w:bCs/>
              </w:rPr>
              <w:t>Notes</w:t>
            </w:r>
          </w:p>
        </w:tc>
        <w:tc>
          <w:tcPr>
            <w:tcW w:w="7717" w:type="dxa"/>
            <w:tcBorders>
              <w:top w:val="single" w:sz="4" w:space="0" w:color="000000"/>
              <w:left w:val="single" w:sz="4" w:space="0" w:color="000000"/>
              <w:bottom w:val="single" w:sz="4" w:space="0" w:color="000000"/>
              <w:right w:val="single" w:sz="4" w:space="0" w:color="000000"/>
            </w:tcBorders>
          </w:tcPr>
          <w:p w14:paraId="71713C7E" w14:textId="77777777" w:rsidR="0023121A" w:rsidRDefault="0023121A" w:rsidP="00F4490E">
            <w:pPr>
              <w:tabs>
                <w:tab w:val="left" w:pos="1999"/>
                <w:tab w:val="left" w:pos="2000"/>
              </w:tabs>
              <w:spacing w:before="1"/>
              <w:rPr>
                <w:bCs/>
              </w:rPr>
            </w:pPr>
            <w:r>
              <w:rPr>
                <w:bCs/>
              </w:rPr>
              <w:t xml:space="preserve">Approved </w:t>
            </w:r>
          </w:p>
          <w:p w14:paraId="202AABE1" w14:textId="77777777" w:rsidR="0023121A" w:rsidRDefault="0023121A" w:rsidP="00F4490E">
            <w:pPr>
              <w:tabs>
                <w:tab w:val="left" w:pos="1999"/>
                <w:tab w:val="left" w:pos="2000"/>
              </w:tabs>
              <w:spacing w:before="1"/>
              <w:rPr>
                <w:bCs/>
              </w:rPr>
            </w:pPr>
          </w:p>
          <w:p w14:paraId="2010A531" w14:textId="77777777" w:rsidR="0023121A" w:rsidRPr="00D331A2" w:rsidRDefault="0023121A" w:rsidP="00F4490E">
            <w:pPr>
              <w:tabs>
                <w:tab w:val="left" w:pos="1999"/>
                <w:tab w:val="left" w:pos="2000"/>
              </w:tabs>
              <w:spacing w:before="1"/>
              <w:rPr>
                <w:bCs/>
              </w:rPr>
            </w:pPr>
          </w:p>
        </w:tc>
      </w:tr>
    </w:tbl>
    <w:p w14:paraId="7DE995B1" w14:textId="77777777" w:rsidR="005F68D2" w:rsidRDefault="005F68D2" w:rsidP="005F68D2">
      <w:pPr>
        <w:rPr>
          <w:rFonts w:ascii="Times New Roman" w:hAnsi="Times New Roman" w:cs="Times New Roman"/>
        </w:rPr>
      </w:pPr>
    </w:p>
    <w:p w14:paraId="0520AFAD" w14:textId="77777777" w:rsidR="005F68D2" w:rsidRDefault="005F68D2">
      <w:pPr>
        <w:rPr>
          <w:rFonts w:ascii="Times New Roman" w:hAnsi="Times New Roman" w:cs="Times New Roman"/>
        </w:rPr>
      </w:pPr>
      <w:r>
        <w:rPr>
          <w:rFonts w:ascii="Times New Roman" w:hAnsi="Times New Roman" w:cs="Times New Roman"/>
        </w:rPr>
        <w:br w:type="page"/>
      </w:r>
    </w:p>
    <w:p w14:paraId="52002370" w14:textId="77777777" w:rsidR="000A3021" w:rsidRPr="005F68D2" w:rsidRDefault="000A3021" w:rsidP="005F68D2">
      <w:pPr>
        <w:rPr>
          <w:rFonts w:ascii="Times New Roman" w:hAnsi="Times New Roman" w:cs="Times New Roman"/>
        </w:rPr>
      </w:pPr>
    </w:p>
    <w:p w14:paraId="6A5C643D" w14:textId="77777777" w:rsidR="000A3021" w:rsidRPr="005F68D2" w:rsidRDefault="000A3021" w:rsidP="000A3021">
      <w:pPr>
        <w:pStyle w:val="ListParagraph"/>
        <w:numPr>
          <w:ilvl w:val="1"/>
          <w:numId w:val="4"/>
        </w:numPr>
        <w:rPr>
          <w:rFonts w:ascii="Times New Roman" w:hAnsi="Times New Roman" w:cs="Times New Roman"/>
        </w:rPr>
      </w:pPr>
      <w:r w:rsidRPr="000A3021">
        <w:rPr>
          <w:rFonts w:ascii="Times New Roman" w:hAnsi="Times New Roman" w:cs="Times New Roman"/>
        </w:rPr>
        <w:t>Change in Graduate College Academic Standing Criteria</w:t>
      </w:r>
      <w:r>
        <w:rPr>
          <w:rFonts w:ascii="Times New Roman" w:hAnsi="Times New Roman" w:cs="Times New Roman"/>
        </w:rPr>
        <w:t xml:space="preserve"> </w:t>
      </w:r>
      <w:r w:rsidRPr="00EB6D31">
        <w:rPr>
          <w:rFonts w:ascii="Times New Roman" w:hAnsi="Times New Roman" w:cs="Times New Roman"/>
        </w:rPr>
        <w:t>Addition 10/4/2018</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7717"/>
      </w:tblGrid>
      <w:tr w:rsidR="005F68D2" w:rsidRPr="00D331A2" w14:paraId="05D2403D" w14:textId="77777777" w:rsidTr="00F4490E">
        <w:trPr>
          <w:trHeight w:hRule="exact" w:val="278"/>
        </w:trPr>
        <w:tc>
          <w:tcPr>
            <w:tcW w:w="1273" w:type="dxa"/>
          </w:tcPr>
          <w:p w14:paraId="757E6F38" w14:textId="77777777" w:rsidR="005F68D2" w:rsidRPr="00D331A2" w:rsidRDefault="005F68D2" w:rsidP="00F4490E">
            <w:pPr>
              <w:tabs>
                <w:tab w:val="left" w:pos="1999"/>
                <w:tab w:val="left" w:pos="2000"/>
              </w:tabs>
              <w:spacing w:before="1"/>
              <w:rPr>
                <w:b/>
                <w:bCs/>
              </w:rPr>
            </w:pPr>
            <w:r w:rsidRPr="00D331A2">
              <w:rPr>
                <w:b/>
                <w:bCs/>
              </w:rPr>
              <w:t>Presenter</w:t>
            </w:r>
          </w:p>
        </w:tc>
        <w:tc>
          <w:tcPr>
            <w:tcW w:w="7717" w:type="dxa"/>
          </w:tcPr>
          <w:p w14:paraId="0E7DA93D" w14:textId="77777777" w:rsidR="005F68D2" w:rsidRPr="00D331A2" w:rsidRDefault="005F68D2" w:rsidP="00F4490E">
            <w:pPr>
              <w:tabs>
                <w:tab w:val="left" w:pos="1999"/>
                <w:tab w:val="left" w:pos="2000"/>
              </w:tabs>
              <w:spacing w:before="1"/>
              <w:rPr>
                <w:bCs/>
              </w:rPr>
            </w:pPr>
            <w:r>
              <w:rPr>
                <w:bCs/>
              </w:rPr>
              <w:t xml:space="preserve"> </w:t>
            </w:r>
            <w:r w:rsidR="0023121A">
              <w:rPr>
                <w:bCs/>
              </w:rPr>
              <w:t xml:space="preserve">Sandra Hansmann </w:t>
            </w:r>
          </w:p>
        </w:tc>
      </w:tr>
      <w:tr w:rsidR="005F68D2" w:rsidRPr="00D331A2" w14:paraId="6F4FCC97" w14:textId="77777777" w:rsidTr="00F4490E">
        <w:trPr>
          <w:trHeight w:hRule="exact" w:val="278"/>
        </w:trPr>
        <w:tc>
          <w:tcPr>
            <w:tcW w:w="1273" w:type="dxa"/>
          </w:tcPr>
          <w:p w14:paraId="6DF704AD" w14:textId="77777777" w:rsidR="005F68D2" w:rsidRPr="00D331A2" w:rsidRDefault="005F68D2" w:rsidP="00F4490E">
            <w:pPr>
              <w:tabs>
                <w:tab w:val="left" w:pos="1999"/>
                <w:tab w:val="left" w:pos="2000"/>
              </w:tabs>
              <w:spacing w:before="1"/>
              <w:rPr>
                <w:b/>
                <w:bCs/>
              </w:rPr>
            </w:pPr>
            <w:r w:rsidRPr="00D331A2">
              <w:rPr>
                <w:b/>
                <w:bCs/>
              </w:rPr>
              <w:t>Motion:</w:t>
            </w:r>
          </w:p>
        </w:tc>
        <w:tc>
          <w:tcPr>
            <w:tcW w:w="7717" w:type="dxa"/>
          </w:tcPr>
          <w:p w14:paraId="387B5A9B" w14:textId="77777777" w:rsidR="005F68D2" w:rsidRPr="00D331A2" w:rsidRDefault="005F68D2" w:rsidP="00F4490E">
            <w:pPr>
              <w:tabs>
                <w:tab w:val="left" w:pos="1999"/>
                <w:tab w:val="left" w:pos="2000"/>
              </w:tabs>
              <w:spacing w:before="1"/>
              <w:rPr>
                <w:bCs/>
              </w:rPr>
            </w:pPr>
            <w:r>
              <w:rPr>
                <w:bCs/>
              </w:rPr>
              <w:t xml:space="preserve"> </w:t>
            </w:r>
            <w:r w:rsidR="0023121A">
              <w:rPr>
                <w:bCs/>
              </w:rPr>
              <w:t>Aziza Zemrani</w:t>
            </w:r>
          </w:p>
        </w:tc>
      </w:tr>
      <w:tr w:rsidR="005F68D2" w:rsidRPr="00D331A2" w14:paraId="0A7EBBC9" w14:textId="77777777" w:rsidTr="00F4490E">
        <w:trPr>
          <w:trHeight w:hRule="exact" w:val="278"/>
        </w:trPr>
        <w:tc>
          <w:tcPr>
            <w:tcW w:w="1273" w:type="dxa"/>
          </w:tcPr>
          <w:p w14:paraId="6368A65A" w14:textId="77777777" w:rsidR="005F68D2" w:rsidRPr="00D331A2" w:rsidRDefault="005F68D2" w:rsidP="00F4490E">
            <w:pPr>
              <w:tabs>
                <w:tab w:val="left" w:pos="1999"/>
                <w:tab w:val="left" w:pos="2000"/>
              </w:tabs>
              <w:spacing w:before="1"/>
              <w:rPr>
                <w:b/>
                <w:bCs/>
              </w:rPr>
            </w:pPr>
            <w:r w:rsidRPr="00D331A2">
              <w:rPr>
                <w:b/>
                <w:bCs/>
              </w:rPr>
              <w:t>Rec.</w:t>
            </w:r>
          </w:p>
        </w:tc>
        <w:tc>
          <w:tcPr>
            <w:tcW w:w="7717" w:type="dxa"/>
          </w:tcPr>
          <w:p w14:paraId="40C2C14F" w14:textId="77777777" w:rsidR="005F68D2" w:rsidRPr="00D331A2" w:rsidRDefault="005F68D2" w:rsidP="00F4490E">
            <w:pPr>
              <w:tabs>
                <w:tab w:val="left" w:pos="1999"/>
                <w:tab w:val="left" w:pos="2000"/>
              </w:tabs>
              <w:spacing w:before="1"/>
              <w:rPr>
                <w:bCs/>
              </w:rPr>
            </w:pPr>
            <w:r>
              <w:rPr>
                <w:bCs/>
              </w:rPr>
              <w:t xml:space="preserve"> </w:t>
            </w:r>
            <w:r w:rsidR="0023121A">
              <w:rPr>
                <w:bCs/>
              </w:rPr>
              <w:t>John Vandeberg</w:t>
            </w:r>
          </w:p>
        </w:tc>
      </w:tr>
      <w:tr w:rsidR="005F68D2" w:rsidRPr="00D331A2" w14:paraId="6E52CF3D" w14:textId="77777777" w:rsidTr="00F4490E">
        <w:trPr>
          <w:trHeight w:hRule="exact" w:val="639"/>
        </w:trPr>
        <w:tc>
          <w:tcPr>
            <w:tcW w:w="1273" w:type="dxa"/>
          </w:tcPr>
          <w:p w14:paraId="3AF6B775" w14:textId="77777777" w:rsidR="005F68D2" w:rsidRPr="00D331A2" w:rsidRDefault="005F68D2" w:rsidP="00F4490E">
            <w:pPr>
              <w:tabs>
                <w:tab w:val="left" w:pos="1999"/>
                <w:tab w:val="left" w:pos="2000"/>
              </w:tabs>
              <w:spacing w:before="1"/>
              <w:rPr>
                <w:b/>
                <w:bCs/>
              </w:rPr>
            </w:pPr>
            <w:r w:rsidRPr="00D331A2">
              <w:rPr>
                <w:b/>
                <w:bCs/>
              </w:rPr>
              <w:t>Notes</w:t>
            </w:r>
          </w:p>
        </w:tc>
        <w:tc>
          <w:tcPr>
            <w:tcW w:w="7717" w:type="dxa"/>
          </w:tcPr>
          <w:p w14:paraId="25E8C824" w14:textId="77777777" w:rsidR="005F68D2" w:rsidRPr="00D331A2" w:rsidRDefault="0023121A" w:rsidP="00F4490E">
            <w:pPr>
              <w:tabs>
                <w:tab w:val="left" w:pos="1999"/>
                <w:tab w:val="left" w:pos="2000"/>
              </w:tabs>
              <w:spacing w:before="1"/>
              <w:rPr>
                <w:bCs/>
              </w:rPr>
            </w:pPr>
            <w:r>
              <w:rPr>
                <w:bCs/>
              </w:rPr>
              <w:t xml:space="preserve">Approved. </w:t>
            </w:r>
          </w:p>
        </w:tc>
      </w:tr>
    </w:tbl>
    <w:p w14:paraId="79E53FE8" w14:textId="77777777" w:rsidR="005F68D2" w:rsidRPr="005F68D2" w:rsidRDefault="005F68D2" w:rsidP="005F68D2">
      <w:pPr>
        <w:rPr>
          <w:rFonts w:ascii="Times New Roman" w:hAnsi="Times New Roman" w:cs="Times New Roman"/>
        </w:rPr>
      </w:pPr>
    </w:p>
    <w:p w14:paraId="6AD1A515" w14:textId="77777777" w:rsidR="00356B62" w:rsidRPr="00DD033A" w:rsidRDefault="00356B62" w:rsidP="00356B62">
      <w:pPr>
        <w:pStyle w:val="ListParagraph"/>
        <w:ind w:left="2160"/>
        <w:rPr>
          <w:rFonts w:ascii="Times New Roman" w:hAnsi="Times New Roman" w:cs="Times New Roman"/>
        </w:rPr>
      </w:pPr>
    </w:p>
    <w:p w14:paraId="07B715F0" w14:textId="77777777" w:rsidR="00C01D1F" w:rsidRPr="00334E0D" w:rsidRDefault="00B805F1" w:rsidP="007D1863">
      <w:pPr>
        <w:pStyle w:val="ListParagraph"/>
        <w:numPr>
          <w:ilvl w:val="1"/>
          <w:numId w:val="5"/>
        </w:numPr>
        <w:rPr>
          <w:rFonts w:ascii="Times New Roman" w:hAnsi="Times New Roman" w:cs="Times New Roman"/>
          <w:b/>
        </w:rPr>
      </w:pPr>
      <w:r w:rsidRPr="00334E0D">
        <w:rPr>
          <w:rFonts w:ascii="Times New Roman" w:hAnsi="Times New Roman" w:cs="Times New Roman"/>
          <w:b/>
        </w:rPr>
        <w:t>REVIEW OF SUBMISSIONS: NEW PROGRAMS</w:t>
      </w:r>
      <w:r w:rsidR="00C01D1F" w:rsidRPr="00334E0D">
        <w:rPr>
          <w:rFonts w:ascii="Times New Roman" w:hAnsi="Times New Roman" w:cs="Times New Roman"/>
          <w:b/>
        </w:rPr>
        <w:t xml:space="preserve"> </w:t>
      </w:r>
    </w:p>
    <w:p w14:paraId="15D13CAE" w14:textId="77777777" w:rsidR="00356B62" w:rsidRPr="00DD033A" w:rsidRDefault="00B805F1" w:rsidP="00356B62">
      <w:pPr>
        <w:pStyle w:val="ListParagraph"/>
        <w:numPr>
          <w:ilvl w:val="1"/>
          <w:numId w:val="6"/>
        </w:numPr>
        <w:rPr>
          <w:rFonts w:ascii="Times New Roman" w:hAnsi="Times New Roman" w:cs="Times New Roman"/>
        </w:rPr>
      </w:pPr>
      <w:r w:rsidRPr="00DD033A">
        <w:rPr>
          <w:rFonts w:ascii="Times New Roman" w:hAnsi="Times New Roman" w:cs="Times New Roman"/>
        </w:rPr>
        <w:t>CHA Doctor of Physical Therapy</w:t>
      </w:r>
      <w:r w:rsidR="001A4D17">
        <w:rPr>
          <w:rFonts w:ascii="Times New Roman" w:hAnsi="Times New Roman" w:cs="Times New Roman"/>
        </w:rPr>
        <w:t xml:space="preserve"> (New degree)</w:t>
      </w:r>
    </w:p>
    <w:p w14:paraId="1711A44C" w14:textId="77777777" w:rsidR="00356B62" w:rsidRDefault="002F20E3" w:rsidP="00356B62">
      <w:pPr>
        <w:pStyle w:val="ListParagraph"/>
        <w:numPr>
          <w:ilvl w:val="2"/>
          <w:numId w:val="6"/>
        </w:numPr>
        <w:rPr>
          <w:rFonts w:ascii="Times New Roman" w:hAnsi="Times New Roman" w:cs="Times New Roman"/>
        </w:rPr>
      </w:pPr>
      <w:r w:rsidRPr="00DD033A">
        <w:rPr>
          <w:rFonts w:ascii="Times New Roman" w:hAnsi="Times New Roman" w:cs="Times New Roman"/>
        </w:rPr>
        <w:t xml:space="preserve">The Doctor of Physical Therapy (DPT) is a professional doctoral degree accredited by the Commission on Accreditation of Physical Therapy Education (CAPTE). The DPT program is a 34-month, 113 semester credit hour program. Students take classes full time, year round. Upon successful completion of course requirements for this professional degree, graduates are eligible for licensure to practice physical therapy. </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7717"/>
      </w:tblGrid>
      <w:tr w:rsidR="005F68D2" w:rsidRPr="00D331A2" w14:paraId="323C38B0" w14:textId="77777777" w:rsidTr="00F4490E">
        <w:trPr>
          <w:trHeight w:hRule="exact" w:val="278"/>
        </w:trPr>
        <w:tc>
          <w:tcPr>
            <w:tcW w:w="1273" w:type="dxa"/>
          </w:tcPr>
          <w:p w14:paraId="1AD8BD38" w14:textId="77777777" w:rsidR="005F68D2" w:rsidRPr="00D331A2" w:rsidRDefault="005F68D2" w:rsidP="00F4490E">
            <w:pPr>
              <w:tabs>
                <w:tab w:val="left" w:pos="1999"/>
                <w:tab w:val="left" w:pos="2000"/>
              </w:tabs>
              <w:spacing w:before="1"/>
              <w:rPr>
                <w:b/>
                <w:bCs/>
              </w:rPr>
            </w:pPr>
            <w:r w:rsidRPr="00D331A2">
              <w:rPr>
                <w:b/>
                <w:bCs/>
              </w:rPr>
              <w:t>Presenter</w:t>
            </w:r>
          </w:p>
        </w:tc>
        <w:tc>
          <w:tcPr>
            <w:tcW w:w="7717" w:type="dxa"/>
          </w:tcPr>
          <w:p w14:paraId="07DFDD5F" w14:textId="77777777" w:rsidR="005F68D2" w:rsidRPr="00D331A2" w:rsidRDefault="005F68D2" w:rsidP="00F4490E">
            <w:pPr>
              <w:tabs>
                <w:tab w:val="left" w:pos="1999"/>
                <w:tab w:val="left" w:pos="2000"/>
              </w:tabs>
              <w:spacing w:before="1"/>
              <w:rPr>
                <w:bCs/>
              </w:rPr>
            </w:pPr>
            <w:r>
              <w:rPr>
                <w:bCs/>
              </w:rPr>
              <w:t xml:space="preserve"> </w:t>
            </w:r>
            <w:r w:rsidR="0023121A">
              <w:rPr>
                <w:bCs/>
              </w:rPr>
              <w:t>Lorena Lopez</w:t>
            </w:r>
          </w:p>
        </w:tc>
      </w:tr>
      <w:tr w:rsidR="005F68D2" w:rsidRPr="00D331A2" w14:paraId="2535BFBC" w14:textId="77777777" w:rsidTr="00F4490E">
        <w:trPr>
          <w:trHeight w:hRule="exact" w:val="278"/>
        </w:trPr>
        <w:tc>
          <w:tcPr>
            <w:tcW w:w="1273" w:type="dxa"/>
          </w:tcPr>
          <w:p w14:paraId="4B579419" w14:textId="77777777" w:rsidR="005F68D2" w:rsidRPr="00D331A2" w:rsidRDefault="005F68D2" w:rsidP="00F4490E">
            <w:pPr>
              <w:tabs>
                <w:tab w:val="left" w:pos="1999"/>
                <w:tab w:val="left" w:pos="2000"/>
              </w:tabs>
              <w:spacing w:before="1"/>
              <w:rPr>
                <w:b/>
                <w:bCs/>
              </w:rPr>
            </w:pPr>
            <w:r w:rsidRPr="00D331A2">
              <w:rPr>
                <w:b/>
                <w:bCs/>
              </w:rPr>
              <w:t>Motion:</w:t>
            </w:r>
          </w:p>
        </w:tc>
        <w:tc>
          <w:tcPr>
            <w:tcW w:w="7717" w:type="dxa"/>
          </w:tcPr>
          <w:p w14:paraId="79D96CF4" w14:textId="77777777" w:rsidR="005F68D2" w:rsidRPr="00D331A2" w:rsidRDefault="005F68D2" w:rsidP="00F4490E">
            <w:pPr>
              <w:tabs>
                <w:tab w:val="left" w:pos="1999"/>
                <w:tab w:val="left" w:pos="2000"/>
              </w:tabs>
              <w:spacing w:before="1"/>
              <w:rPr>
                <w:bCs/>
              </w:rPr>
            </w:pPr>
            <w:r>
              <w:rPr>
                <w:bCs/>
              </w:rPr>
              <w:t xml:space="preserve"> </w:t>
            </w:r>
            <w:r w:rsidR="0023121A">
              <w:rPr>
                <w:bCs/>
              </w:rPr>
              <w:t>John Vandeberg</w:t>
            </w:r>
          </w:p>
        </w:tc>
      </w:tr>
      <w:tr w:rsidR="005F68D2" w:rsidRPr="00D331A2" w14:paraId="4D202856" w14:textId="77777777" w:rsidTr="00F4490E">
        <w:trPr>
          <w:trHeight w:hRule="exact" w:val="278"/>
        </w:trPr>
        <w:tc>
          <w:tcPr>
            <w:tcW w:w="1273" w:type="dxa"/>
          </w:tcPr>
          <w:p w14:paraId="1A0942C6" w14:textId="77777777" w:rsidR="005F68D2" w:rsidRPr="00D331A2" w:rsidRDefault="005F68D2" w:rsidP="00F4490E">
            <w:pPr>
              <w:tabs>
                <w:tab w:val="left" w:pos="1999"/>
                <w:tab w:val="left" w:pos="2000"/>
              </w:tabs>
              <w:spacing w:before="1"/>
              <w:rPr>
                <w:b/>
                <w:bCs/>
              </w:rPr>
            </w:pPr>
            <w:r w:rsidRPr="00D331A2">
              <w:rPr>
                <w:b/>
                <w:bCs/>
              </w:rPr>
              <w:t>Rec.</w:t>
            </w:r>
          </w:p>
        </w:tc>
        <w:tc>
          <w:tcPr>
            <w:tcW w:w="7717" w:type="dxa"/>
          </w:tcPr>
          <w:p w14:paraId="70537799" w14:textId="77777777" w:rsidR="005F68D2" w:rsidRPr="00D331A2" w:rsidRDefault="005F68D2" w:rsidP="00F4490E">
            <w:pPr>
              <w:tabs>
                <w:tab w:val="left" w:pos="1999"/>
                <w:tab w:val="left" w:pos="2000"/>
              </w:tabs>
              <w:spacing w:before="1"/>
              <w:rPr>
                <w:bCs/>
              </w:rPr>
            </w:pPr>
            <w:r>
              <w:rPr>
                <w:bCs/>
              </w:rPr>
              <w:t xml:space="preserve"> </w:t>
            </w:r>
            <w:proofErr w:type="spellStart"/>
            <w:r w:rsidR="0023121A">
              <w:rPr>
                <w:bCs/>
              </w:rPr>
              <w:t>Sibin</w:t>
            </w:r>
            <w:proofErr w:type="spellEnd"/>
            <w:r w:rsidR="0023121A">
              <w:rPr>
                <w:bCs/>
              </w:rPr>
              <w:t xml:space="preserve"> Wu</w:t>
            </w:r>
          </w:p>
        </w:tc>
      </w:tr>
      <w:tr w:rsidR="005F68D2" w:rsidRPr="00D331A2" w14:paraId="5BD29833" w14:textId="77777777" w:rsidTr="00F4490E">
        <w:trPr>
          <w:trHeight w:hRule="exact" w:val="639"/>
        </w:trPr>
        <w:tc>
          <w:tcPr>
            <w:tcW w:w="1273" w:type="dxa"/>
          </w:tcPr>
          <w:p w14:paraId="65B8398A" w14:textId="77777777" w:rsidR="005F68D2" w:rsidRPr="00D331A2" w:rsidRDefault="005F68D2" w:rsidP="00F4490E">
            <w:pPr>
              <w:tabs>
                <w:tab w:val="left" w:pos="1999"/>
                <w:tab w:val="left" w:pos="2000"/>
              </w:tabs>
              <w:spacing w:before="1"/>
              <w:rPr>
                <w:b/>
                <w:bCs/>
              </w:rPr>
            </w:pPr>
            <w:r w:rsidRPr="00D331A2">
              <w:rPr>
                <w:b/>
                <w:bCs/>
              </w:rPr>
              <w:t>Notes</w:t>
            </w:r>
          </w:p>
        </w:tc>
        <w:tc>
          <w:tcPr>
            <w:tcW w:w="7717" w:type="dxa"/>
          </w:tcPr>
          <w:p w14:paraId="67845C37" w14:textId="77777777" w:rsidR="005F68D2" w:rsidRPr="00D331A2" w:rsidRDefault="0023121A" w:rsidP="00F4490E">
            <w:pPr>
              <w:tabs>
                <w:tab w:val="left" w:pos="1999"/>
                <w:tab w:val="left" w:pos="2000"/>
              </w:tabs>
              <w:spacing w:before="1"/>
              <w:rPr>
                <w:bCs/>
              </w:rPr>
            </w:pPr>
            <w:r>
              <w:rPr>
                <w:bCs/>
              </w:rPr>
              <w:t>Approved</w:t>
            </w:r>
          </w:p>
        </w:tc>
      </w:tr>
    </w:tbl>
    <w:p w14:paraId="3925BDC9" w14:textId="77777777" w:rsidR="002F20E3" w:rsidRPr="00DD033A" w:rsidRDefault="002F20E3" w:rsidP="002F20E3">
      <w:pPr>
        <w:pStyle w:val="ListParagraph"/>
        <w:ind w:left="2160"/>
        <w:rPr>
          <w:rFonts w:ascii="Times New Roman" w:hAnsi="Times New Roman" w:cs="Times New Roman"/>
        </w:rPr>
      </w:pPr>
    </w:p>
    <w:p w14:paraId="77EE9904" w14:textId="77777777" w:rsidR="00356B62" w:rsidRPr="00DD033A" w:rsidRDefault="00356B62" w:rsidP="00356B62">
      <w:pPr>
        <w:pStyle w:val="ListParagraph"/>
        <w:numPr>
          <w:ilvl w:val="1"/>
          <w:numId w:val="6"/>
        </w:numPr>
        <w:rPr>
          <w:rFonts w:ascii="Times New Roman" w:hAnsi="Times New Roman" w:cs="Times New Roman"/>
        </w:rPr>
      </w:pPr>
      <w:r w:rsidRPr="00DD033A">
        <w:rPr>
          <w:rFonts w:ascii="Times New Roman" w:hAnsi="Times New Roman" w:cs="Times New Roman"/>
        </w:rPr>
        <w:t>SOM Masters in Bioethics</w:t>
      </w:r>
      <w:r w:rsidR="001A4D17">
        <w:rPr>
          <w:rFonts w:ascii="Times New Roman" w:hAnsi="Times New Roman" w:cs="Times New Roman"/>
        </w:rPr>
        <w:t xml:space="preserve"> (New degree)</w:t>
      </w:r>
    </w:p>
    <w:p w14:paraId="177115DB" w14:textId="77777777" w:rsidR="00356B62" w:rsidRDefault="005018DF" w:rsidP="00356B62">
      <w:pPr>
        <w:pStyle w:val="ListParagraph"/>
        <w:numPr>
          <w:ilvl w:val="2"/>
          <w:numId w:val="6"/>
        </w:numPr>
        <w:rPr>
          <w:rFonts w:ascii="Times New Roman" w:hAnsi="Times New Roman" w:cs="Times New Roman"/>
        </w:rPr>
      </w:pPr>
      <w:r w:rsidRPr="00DD033A">
        <w:rPr>
          <w:rFonts w:ascii="Times New Roman" w:hAnsi="Times New Roman" w:cs="Times New Roman"/>
        </w:rPr>
        <w:t xml:space="preserve">The Masters of Science in Bioethics is a fully online, 30 credit hour program focused on bioethics, social justice, and health equity. Students may complete this degree as part of an MD/MS in Bioethics, as a post-graduate option for professional master’s or doctoral degree holders, and as a typical post-bachelor’s MS degree. </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7717"/>
      </w:tblGrid>
      <w:tr w:rsidR="005F68D2" w:rsidRPr="00D331A2" w14:paraId="48A2B1C4" w14:textId="77777777" w:rsidTr="00F4490E">
        <w:trPr>
          <w:trHeight w:hRule="exact" w:val="278"/>
        </w:trPr>
        <w:tc>
          <w:tcPr>
            <w:tcW w:w="1273" w:type="dxa"/>
          </w:tcPr>
          <w:p w14:paraId="68603F82" w14:textId="77777777" w:rsidR="005F68D2" w:rsidRPr="00D331A2" w:rsidRDefault="005F68D2" w:rsidP="00F4490E">
            <w:pPr>
              <w:tabs>
                <w:tab w:val="left" w:pos="1999"/>
                <w:tab w:val="left" w:pos="2000"/>
              </w:tabs>
              <w:spacing w:before="1"/>
              <w:rPr>
                <w:b/>
                <w:bCs/>
              </w:rPr>
            </w:pPr>
            <w:r w:rsidRPr="00D331A2">
              <w:rPr>
                <w:b/>
                <w:bCs/>
              </w:rPr>
              <w:t>Presenter</w:t>
            </w:r>
          </w:p>
        </w:tc>
        <w:tc>
          <w:tcPr>
            <w:tcW w:w="7717" w:type="dxa"/>
          </w:tcPr>
          <w:p w14:paraId="4F714CF8" w14:textId="77777777" w:rsidR="005F68D2" w:rsidRPr="00D331A2" w:rsidRDefault="005F68D2" w:rsidP="00F4490E">
            <w:pPr>
              <w:tabs>
                <w:tab w:val="left" w:pos="1999"/>
                <w:tab w:val="left" w:pos="2000"/>
              </w:tabs>
              <w:spacing w:before="1"/>
              <w:rPr>
                <w:bCs/>
              </w:rPr>
            </w:pPr>
            <w:r>
              <w:rPr>
                <w:bCs/>
              </w:rPr>
              <w:t xml:space="preserve"> </w:t>
            </w:r>
            <w:r w:rsidR="0023121A">
              <w:rPr>
                <w:bCs/>
              </w:rPr>
              <w:t xml:space="preserve">Alice </w:t>
            </w:r>
            <w:proofErr w:type="spellStart"/>
            <w:r w:rsidR="0023121A">
              <w:rPr>
                <w:bCs/>
              </w:rPr>
              <w:t>Marcee</w:t>
            </w:r>
            <w:proofErr w:type="spellEnd"/>
          </w:p>
        </w:tc>
      </w:tr>
      <w:tr w:rsidR="005F68D2" w:rsidRPr="00D331A2" w14:paraId="653CA386" w14:textId="77777777" w:rsidTr="00F4490E">
        <w:trPr>
          <w:trHeight w:hRule="exact" w:val="278"/>
        </w:trPr>
        <w:tc>
          <w:tcPr>
            <w:tcW w:w="1273" w:type="dxa"/>
          </w:tcPr>
          <w:p w14:paraId="248A86B8" w14:textId="77777777" w:rsidR="005F68D2" w:rsidRPr="00D331A2" w:rsidRDefault="005F68D2" w:rsidP="00F4490E">
            <w:pPr>
              <w:tabs>
                <w:tab w:val="left" w:pos="1999"/>
                <w:tab w:val="left" w:pos="2000"/>
              </w:tabs>
              <w:spacing w:before="1"/>
              <w:rPr>
                <w:b/>
                <w:bCs/>
              </w:rPr>
            </w:pPr>
            <w:r w:rsidRPr="00D331A2">
              <w:rPr>
                <w:b/>
                <w:bCs/>
              </w:rPr>
              <w:t>Motion:</w:t>
            </w:r>
          </w:p>
        </w:tc>
        <w:tc>
          <w:tcPr>
            <w:tcW w:w="7717" w:type="dxa"/>
          </w:tcPr>
          <w:p w14:paraId="715F0480" w14:textId="77777777" w:rsidR="005F68D2" w:rsidRPr="00D331A2" w:rsidRDefault="005F68D2" w:rsidP="00F4490E">
            <w:pPr>
              <w:tabs>
                <w:tab w:val="left" w:pos="1999"/>
                <w:tab w:val="left" w:pos="2000"/>
              </w:tabs>
              <w:spacing w:before="1"/>
              <w:rPr>
                <w:bCs/>
              </w:rPr>
            </w:pPr>
            <w:r>
              <w:rPr>
                <w:bCs/>
              </w:rPr>
              <w:t xml:space="preserve"> </w:t>
            </w:r>
            <w:r w:rsidR="0023121A">
              <w:rPr>
                <w:bCs/>
              </w:rPr>
              <w:t>Aziza Zemrani</w:t>
            </w:r>
          </w:p>
        </w:tc>
      </w:tr>
      <w:tr w:rsidR="005F68D2" w:rsidRPr="00D331A2" w14:paraId="3AA94F21" w14:textId="77777777" w:rsidTr="00F4490E">
        <w:trPr>
          <w:trHeight w:hRule="exact" w:val="278"/>
        </w:trPr>
        <w:tc>
          <w:tcPr>
            <w:tcW w:w="1273" w:type="dxa"/>
          </w:tcPr>
          <w:p w14:paraId="625A43CA" w14:textId="77777777" w:rsidR="005F68D2" w:rsidRPr="00D331A2" w:rsidRDefault="005F68D2" w:rsidP="00F4490E">
            <w:pPr>
              <w:tabs>
                <w:tab w:val="left" w:pos="1999"/>
                <w:tab w:val="left" w:pos="2000"/>
              </w:tabs>
              <w:spacing w:before="1"/>
              <w:rPr>
                <w:b/>
                <w:bCs/>
              </w:rPr>
            </w:pPr>
            <w:r w:rsidRPr="00D331A2">
              <w:rPr>
                <w:b/>
                <w:bCs/>
              </w:rPr>
              <w:t>Rec.</w:t>
            </w:r>
          </w:p>
        </w:tc>
        <w:tc>
          <w:tcPr>
            <w:tcW w:w="7717" w:type="dxa"/>
          </w:tcPr>
          <w:p w14:paraId="3BE77CBE" w14:textId="77777777" w:rsidR="005F68D2" w:rsidRPr="00D331A2" w:rsidRDefault="005F68D2" w:rsidP="00F4490E">
            <w:pPr>
              <w:tabs>
                <w:tab w:val="left" w:pos="1999"/>
                <w:tab w:val="left" w:pos="2000"/>
              </w:tabs>
              <w:spacing w:before="1"/>
              <w:rPr>
                <w:bCs/>
              </w:rPr>
            </w:pPr>
            <w:r>
              <w:rPr>
                <w:bCs/>
              </w:rPr>
              <w:t xml:space="preserve"> </w:t>
            </w:r>
            <w:r w:rsidR="0023121A">
              <w:rPr>
                <w:bCs/>
              </w:rPr>
              <w:t>John Vandeberg</w:t>
            </w:r>
          </w:p>
        </w:tc>
      </w:tr>
      <w:tr w:rsidR="005F68D2" w:rsidRPr="00D331A2" w14:paraId="2525F356" w14:textId="77777777" w:rsidTr="00F4490E">
        <w:trPr>
          <w:trHeight w:hRule="exact" w:val="639"/>
        </w:trPr>
        <w:tc>
          <w:tcPr>
            <w:tcW w:w="1273" w:type="dxa"/>
          </w:tcPr>
          <w:p w14:paraId="0C4D711E" w14:textId="77777777" w:rsidR="005F68D2" w:rsidRPr="00D331A2" w:rsidRDefault="005F68D2" w:rsidP="00F4490E">
            <w:pPr>
              <w:tabs>
                <w:tab w:val="left" w:pos="1999"/>
                <w:tab w:val="left" w:pos="2000"/>
              </w:tabs>
              <w:spacing w:before="1"/>
              <w:rPr>
                <w:b/>
                <w:bCs/>
              </w:rPr>
            </w:pPr>
            <w:r w:rsidRPr="00D331A2">
              <w:rPr>
                <w:b/>
                <w:bCs/>
              </w:rPr>
              <w:t>Notes</w:t>
            </w:r>
          </w:p>
        </w:tc>
        <w:tc>
          <w:tcPr>
            <w:tcW w:w="7717" w:type="dxa"/>
          </w:tcPr>
          <w:p w14:paraId="11F9545B" w14:textId="77777777" w:rsidR="005F68D2" w:rsidRPr="00D331A2" w:rsidRDefault="0023121A" w:rsidP="0023121A">
            <w:pPr>
              <w:tabs>
                <w:tab w:val="left" w:pos="1999"/>
                <w:tab w:val="left" w:pos="2000"/>
              </w:tabs>
              <w:spacing w:before="1"/>
              <w:rPr>
                <w:bCs/>
              </w:rPr>
            </w:pPr>
            <w:r>
              <w:rPr>
                <w:bCs/>
              </w:rPr>
              <w:t xml:space="preserve">Approved; encourage collaboration for development of concentrations </w:t>
            </w:r>
          </w:p>
        </w:tc>
      </w:tr>
    </w:tbl>
    <w:p w14:paraId="3BF500A3" w14:textId="77777777" w:rsidR="005F68D2" w:rsidRPr="005F68D2" w:rsidRDefault="005F68D2" w:rsidP="005F68D2">
      <w:pPr>
        <w:rPr>
          <w:rFonts w:ascii="Times New Roman" w:hAnsi="Times New Roman" w:cs="Times New Roman"/>
        </w:rPr>
      </w:pPr>
    </w:p>
    <w:p w14:paraId="41263140" w14:textId="77777777" w:rsidR="005F68D2" w:rsidRDefault="005F68D2">
      <w:pPr>
        <w:rPr>
          <w:rFonts w:ascii="Times New Roman" w:hAnsi="Times New Roman" w:cs="Times New Roman"/>
        </w:rPr>
      </w:pPr>
      <w:r>
        <w:rPr>
          <w:rFonts w:ascii="Times New Roman" w:hAnsi="Times New Roman" w:cs="Times New Roman"/>
        </w:rPr>
        <w:br w:type="page"/>
      </w:r>
    </w:p>
    <w:p w14:paraId="713C3B64" w14:textId="77777777" w:rsidR="00850B37" w:rsidRPr="00DD033A" w:rsidRDefault="00850B37" w:rsidP="00850B37">
      <w:pPr>
        <w:pStyle w:val="ListParagraph"/>
        <w:ind w:left="2160"/>
        <w:rPr>
          <w:rFonts w:ascii="Times New Roman" w:hAnsi="Times New Roman" w:cs="Times New Roman"/>
        </w:rPr>
      </w:pPr>
    </w:p>
    <w:p w14:paraId="2EBF4EAF" w14:textId="77777777" w:rsidR="0056797F" w:rsidRPr="00DD033A" w:rsidRDefault="00B805F1" w:rsidP="0056797F">
      <w:pPr>
        <w:pStyle w:val="ListParagraph"/>
        <w:numPr>
          <w:ilvl w:val="1"/>
          <w:numId w:val="4"/>
        </w:numPr>
        <w:rPr>
          <w:rFonts w:ascii="Times New Roman" w:hAnsi="Times New Roman" w:cs="Times New Roman"/>
        </w:rPr>
      </w:pPr>
      <w:r w:rsidRPr="00DD033A">
        <w:rPr>
          <w:rFonts w:ascii="Times New Roman" w:hAnsi="Times New Roman" w:cs="Times New Roman"/>
        </w:rPr>
        <w:t>CLA Master</w:t>
      </w:r>
      <w:r w:rsidR="00356B62" w:rsidRPr="00DD033A">
        <w:rPr>
          <w:rFonts w:ascii="Times New Roman" w:hAnsi="Times New Roman" w:cs="Times New Roman"/>
        </w:rPr>
        <w:t>s in Mexican American Studies</w:t>
      </w:r>
      <w:r w:rsidR="00C016FC" w:rsidRPr="00DD033A">
        <w:rPr>
          <w:rFonts w:ascii="Times New Roman" w:hAnsi="Times New Roman" w:cs="Times New Roman"/>
        </w:rPr>
        <w:t xml:space="preserve"> (Revision of Degree Type</w:t>
      </w:r>
      <w:r w:rsidR="001A4D17">
        <w:rPr>
          <w:rFonts w:ascii="Times New Roman" w:hAnsi="Times New Roman" w:cs="Times New Roman"/>
        </w:rPr>
        <w:t xml:space="preserve"> + add courses</w:t>
      </w:r>
      <w:r w:rsidR="00C016FC" w:rsidRPr="00DD033A">
        <w:rPr>
          <w:rFonts w:ascii="Times New Roman" w:hAnsi="Times New Roman" w:cs="Times New Roman"/>
        </w:rPr>
        <w:t>)</w:t>
      </w:r>
    </w:p>
    <w:p w14:paraId="7C3A6404" w14:textId="77777777" w:rsidR="00356B62" w:rsidRDefault="00850B37" w:rsidP="00850B37">
      <w:pPr>
        <w:pStyle w:val="ListParagraph"/>
        <w:numPr>
          <w:ilvl w:val="2"/>
          <w:numId w:val="4"/>
        </w:numPr>
        <w:rPr>
          <w:rFonts w:ascii="Times New Roman" w:hAnsi="Times New Roman" w:cs="Times New Roman"/>
        </w:rPr>
      </w:pPr>
      <w:r w:rsidRPr="00DD033A">
        <w:rPr>
          <w:rFonts w:ascii="Times New Roman" w:hAnsi="Times New Roman" w:cs="Times New Roman"/>
        </w:rPr>
        <w:t xml:space="preserve">Currently an MAIS program, the MA will include a Thesis Track: 30 Course Hours + 6 Thesis Hours and a Non-Thesis Track: 36 Course Hours + Comprehensive Exam. The program includes five concentrations: History, Spanish, English, Education, or Borderlands &amp; Ethnic Studies. </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7717"/>
      </w:tblGrid>
      <w:tr w:rsidR="005F68D2" w:rsidRPr="00D331A2" w14:paraId="52994BD0" w14:textId="77777777" w:rsidTr="00F4490E">
        <w:trPr>
          <w:trHeight w:hRule="exact" w:val="278"/>
        </w:trPr>
        <w:tc>
          <w:tcPr>
            <w:tcW w:w="1273" w:type="dxa"/>
          </w:tcPr>
          <w:p w14:paraId="671BE27D" w14:textId="77777777" w:rsidR="005F68D2" w:rsidRPr="00D331A2" w:rsidRDefault="005F68D2" w:rsidP="00F4490E">
            <w:pPr>
              <w:tabs>
                <w:tab w:val="left" w:pos="1999"/>
                <w:tab w:val="left" w:pos="2000"/>
              </w:tabs>
              <w:spacing w:before="1"/>
              <w:rPr>
                <w:b/>
                <w:bCs/>
              </w:rPr>
            </w:pPr>
            <w:r w:rsidRPr="00D331A2">
              <w:rPr>
                <w:b/>
                <w:bCs/>
              </w:rPr>
              <w:t>Presenter</w:t>
            </w:r>
          </w:p>
        </w:tc>
        <w:tc>
          <w:tcPr>
            <w:tcW w:w="7717" w:type="dxa"/>
          </w:tcPr>
          <w:p w14:paraId="33CCCB20" w14:textId="77777777" w:rsidR="005F68D2" w:rsidRPr="00D331A2" w:rsidRDefault="005F68D2" w:rsidP="00F4490E">
            <w:pPr>
              <w:tabs>
                <w:tab w:val="left" w:pos="1999"/>
                <w:tab w:val="left" w:pos="2000"/>
              </w:tabs>
              <w:spacing w:before="1"/>
              <w:rPr>
                <w:bCs/>
              </w:rPr>
            </w:pPr>
            <w:r>
              <w:rPr>
                <w:bCs/>
              </w:rPr>
              <w:t xml:space="preserve"> </w:t>
            </w:r>
            <w:r w:rsidR="0023121A">
              <w:rPr>
                <w:bCs/>
              </w:rPr>
              <w:t>Christopher Carmona</w:t>
            </w:r>
          </w:p>
        </w:tc>
      </w:tr>
      <w:tr w:rsidR="005F68D2" w:rsidRPr="00D331A2" w14:paraId="6EAB1736" w14:textId="77777777" w:rsidTr="00F4490E">
        <w:trPr>
          <w:trHeight w:hRule="exact" w:val="278"/>
        </w:trPr>
        <w:tc>
          <w:tcPr>
            <w:tcW w:w="1273" w:type="dxa"/>
          </w:tcPr>
          <w:p w14:paraId="5DFE4573" w14:textId="77777777" w:rsidR="005F68D2" w:rsidRPr="00D331A2" w:rsidRDefault="005F68D2" w:rsidP="00F4490E">
            <w:pPr>
              <w:tabs>
                <w:tab w:val="left" w:pos="1999"/>
                <w:tab w:val="left" w:pos="2000"/>
              </w:tabs>
              <w:spacing w:before="1"/>
              <w:rPr>
                <w:b/>
                <w:bCs/>
              </w:rPr>
            </w:pPr>
            <w:r w:rsidRPr="00D331A2">
              <w:rPr>
                <w:b/>
                <w:bCs/>
              </w:rPr>
              <w:t>Motion:</w:t>
            </w:r>
          </w:p>
        </w:tc>
        <w:tc>
          <w:tcPr>
            <w:tcW w:w="7717" w:type="dxa"/>
          </w:tcPr>
          <w:p w14:paraId="7EBB3347" w14:textId="77777777" w:rsidR="005F68D2" w:rsidRPr="00D331A2" w:rsidRDefault="005F68D2" w:rsidP="00F4490E">
            <w:pPr>
              <w:tabs>
                <w:tab w:val="left" w:pos="1999"/>
                <w:tab w:val="left" w:pos="2000"/>
              </w:tabs>
              <w:spacing w:before="1"/>
              <w:rPr>
                <w:bCs/>
              </w:rPr>
            </w:pPr>
            <w:r>
              <w:rPr>
                <w:bCs/>
              </w:rPr>
              <w:t xml:space="preserve"> </w:t>
            </w:r>
          </w:p>
        </w:tc>
      </w:tr>
      <w:tr w:rsidR="005F68D2" w:rsidRPr="00D331A2" w14:paraId="24DFDED0" w14:textId="77777777" w:rsidTr="00F4490E">
        <w:trPr>
          <w:trHeight w:hRule="exact" w:val="278"/>
        </w:trPr>
        <w:tc>
          <w:tcPr>
            <w:tcW w:w="1273" w:type="dxa"/>
          </w:tcPr>
          <w:p w14:paraId="34A66C87" w14:textId="77777777" w:rsidR="005F68D2" w:rsidRPr="00D331A2" w:rsidRDefault="005F68D2" w:rsidP="00F4490E">
            <w:pPr>
              <w:tabs>
                <w:tab w:val="left" w:pos="1999"/>
                <w:tab w:val="left" w:pos="2000"/>
              </w:tabs>
              <w:spacing w:before="1"/>
              <w:rPr>
                <w:b/>
                <w:bCs/>
              </w:rPr>
            </w:pPr>
            <w:r w:rsidRPr="00D331A2">
              <w:rPr>
                <w:b/>
                <w:bCs/>
              </w:rPr>
              <w:t>Rec.</w:t>
            </w:r>
          </w:p>
        </w:tc>
        <w:tc>
          <w:tcPr>
            <w:tcW w:w="7717" w:type="dxa"/>
          </w:tcPr>
          <w:p w14:paraId="6F9E3EE6" w14:textId="77777777" w:rsidR="005F68D2" w:rsidRPr="00D331A2" w:rsidRDefault="005F68D2" w:rsidP="00F4490E">
            <w:pPr>
              <w:tabs>
                <w:tab w:val="left" w:pos="1999"/>
                <w:tab w:val="left" w:pos="2000"/>
              </w:tabs>
              <w:spacing w:before="1"/>
              <w:rPr>
                <w:bCs/>
              </w:rPr>
            </w:pPr>
            <w:r>
              <w:rPr>
                <w:bCs/>
              </w:rPr>
              <w:t xml:space="preserve"> </w:t>
            </w:r>
          </w:p>
        </w:tc>
      </w:tr>
      <w:tr w:rsidR="005F68D2" w:rsidRPr="00D331A2" w14:paraId="5622306D" w14:textId="77777777" w:rsidTr="00F4490E">
        <w:trPr>
          <w:trHeight w:hRule="exact" w:val="639"/>
        </w:trPr>
        <w:tc>
          <w:tcPr>
            <w:tcW w:w="1273" w:type="dxa"/>
          </w:tcPr>
          <w:p w14:paraId="3B73A2B6" w14:textId="77777777" w:rsidR="005F68D2" w:rsidRPr="00D331A2" w:rsidRDefault="005F68D2" w:rsidP="00F4490E">
            <w:pPr>
              <w:tabs>
                <w:tab w:val="left" w:pos="1999"/>
                <w:tab w:val="left" w:pos="2000"/>
              </w:tabs>
              <w:spacing w:before="1"/>
              <w:rPr>
                <w:b/>
                <w:bCs/>
              </w:rPr>
            </w:pPr>
            <w:r w:rsidRPr="00D331A2">
              <w:rPr>
                <w:b/>
                <w:bCs/>
              </w:rPr>
              <w:t>Notes</w:t>
            </w:r>
          </w:p>
        </w:tc>
        <w:tc>
          <w:tcPr>
            <w:tcW w:w="7717" w:type="dxa"/>
          </w:tcPr>
          <w:p w14:paraId="5E35EF17" w14:textId="77777777" w:rsidR="005F68D2" w:rsidRPr="00D331A2" w:rsidRDefault="0023121A" w:rsidP="00F4490E">
            <w:pPr>
              <w:tabs>
                <w:tab w:val="left" w:pos="1999"/>
                <w:tab w:val="left" w:pos="2000"/>
              </w:tabs>
              <w:spacing w:before="1"/>
              <w:rPr>
                <w:bCs/>
              </w:rPr>
            </w:pPr>
            <w:r>
              <w:rPr>
                <w:bCs/>
              </w:rPr>
              <w:t xml:space="preserve">Tabled; MAIS will be retained; MAS will be submitted as a new program through full new program process </w:t>
            </w:r>
          </w:p>
        </w:tc>
      </w:tr>
    </w:tbl>
    <w:p w14:paraId="78A8B516" w14:textId="77777777" w:rsidR="005F68D2" w:rsidRPr="005F68D2" w:rsidRDefault="005F68D2" w:rsidP="005F68D2">
      <w:pPr>
        <w:rPr>
          <w:rFonts w:ascii="Times New Roman" w:hAnsi="Times New Roman" w:cs="Times New Roman"/>
        </w:rPr>
      </w:pPr>
    </w:p>
    <w:p w14:paraId="7B3817FB" w14:textId="77777777" w:rsidR="00C016FC" w:rsidRPr="00DD033A" w:rsidRDefault="00C016FC" w:rsidP="00C016FC">
      <w:pPr>
        <w:pStyle w:val="ListParagraph"/>
        <w:ind w:left="1170"/>
        <w:rPr>
          <w:rFonts w:ascii="Times New Roman" w:hAnsi="Times New Roman" w:cs="Times New Roman"/>
        </w:rPr>
      </w:pPr>
    </w:p>
    <w:p w14:paraId="31FCF64A" w14:textId="77777777" w:rsidR="007D1863" w:rsidRDefault="007D1863" w:rsidP="00B805F1">
      <w:pPr>
        <w:pStyle w:val="ListParagraph"/>
        <w:numPr>
          <w:ilvl w:val="0"/>
          <w:numId w:val="4"/>
        </w:numPr>
        <w:rPr>
          <w:rFonts w:ascii="Times New Roman" w:hAnsi="Times New Roman" w:cs="Times New Roman"/>
          <w:b/>
        </w:rPr>
      </w:pPr>
      <w:r w:rsidRPr="00334E0D">
        <w:rPr>
          <w:rFonts w:ascii="Times New Roman" w:hAnsi="Times New Roman" w:cs="Times New Roman"/>
          <w:b/>
        </w:rPr>
        <w:t xml:space="preserve">ELECTION OF </w:t>
      </w:r>
      <w:r w:rsidR="00356B62" w:rsidRPr="00334E0D">
        <w:rPr>
          <w:rFonts w:ascii="Times New Roman" w:hAnsi="Times New Roman" w:cs="Times New Roman"/>
          <w:b/>
        </w:rPr>
        <w:t xml:space="preserve">AY 18-19 </w:t>
      </w:r>
      <w:r w:rsidRPr="00334E0D">
        <w:rPr>
          <w:rFonts w:ascii="Times New Roman" w:hAnsi="Times New Roman" w:cs="Times New Roman"/>
          <w:b/>
        </w:rPr>
        <w:t>COMMITTEE LEADERSHIP</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7717"/>
      </w:tblGrid>
      <w:tr w:rsidR="005F68D2" w:rsidRPr="00D331A2" w14:paraId="61B211BF" w14:textId="77777777" w:rsidTr="00F4490E">
        <w:trPr>
          <w:trHeight w:hRule="exact" w:val="278"/>
        </w:trPr>
        <w:tc>
          <w:tcPr>
            <w:tcW w:w="1273" w:type="dxa"/>
          </w:tcPr>
          <w:p w14:paraId="50814355" w14:textId="77777777" w:rsidR="005F68D2" w:rsidRPr="00D331A2" w:rsidRDefault="005F68D2" w:rsidP="00F4490E">
            <w:pPr>
              <w:tabs>
                <w:tab w:val="left" w:pos="1999"/>
                <w:tab w:val="left" w:pos="2000"/>
              </w:tabs>
              <w:spacing w:before="1"/>
              <w:rPr>
                <w:b/>
                <w:bCs/>
              </w:rPr>
            </w:pPr>
            <w:r w:rsidRPr="00D331A2">
              <w:rPr>
                <w:b/>
                <w:bCs/>
              </w:rPr>
              <w:t>Presenter</w:t>
            </w:r>
          </w:p>
        </w:tc>
        <w:tc>
          <w:tcPr>
            <w:tcW w:w="7717" w:type="dxa"/>
          </w:tcPr>
          <w:p w14:paraId="0A00F48A" w14:textId="77777777" w:rsidR="005F68D2" w:rsidRPr="00D331A2" w:rsidRDefault="005F68D2" w:rsidP="00F4490E">
            <w:pPr>
              <w:tabs>
                <w:tab w:val="left" w:pos="1999"/>
                <w:tab w:val="left" w:pos="2000"/>
              </w:tabs>
              <w:spacing w:before="1"/>
              <w:rPr>
                <w:bCs/>
              </w:rPr>
            </w:pPr>
            <w:r>
              <w:rPr>
                <w:bCs/>
              </w:rPr>
              <w:t xml:space="preserve"> </w:t>
            </w:r>
          </w:p>
        </w:tc>
      </w:tr>
      <w:tr w:rsidR="005F68D2" w:rsidRPr="00D331A2" w14:paraId="58E7F87E" w14:textId="77777777" w:rsidTr="00F4490E">
        <w:trPr>
          <w:trHeight w:hRule="exact" w:val="278"/>
        </w:trPr>
        <w:tc>
          <w:tcPr>
            <w:tcW w:w="1273" w:type="dxa"/>
          </w:tcPr>
          <w:p w14:paraId="075FAE66" w14:textId="77777777" w:rsidR="005F68D2" w:rsidRPr="00D331A2" w:rsidRDefault="005F68D2" w:rsidP="00F4490E">
            <w:pPr>
              <w:tabs>
                <w:tab w:val="left" w:pos="1999"/>
                <w:tab w:val="left" w:pos="2000"/>
              </w:tabs>
              <w:spacing w:before="1"/>
              <w:rPr>
                <w:b/>
                <w:bCs/>
              </w:rPr>
            </w:pPr>
            <w:r w:rsidRPr="00D331A2">
              <w:rPr>
                <w:b/>
                <w:bCs/>
              </w:rPr>
              <w:t>Motion:</w:t>
            </w:r>
          </w:p>
        </w:tc>
        <w:tc>
          <w:tcPr>
            <w:tcW w:w="7717" w:type="dxa"/>
          </w:tcPr>
          <w:p w14:paraId="7CB222A4" w14:textId="77777777" w:rsidR="005F68D2" w:rsidRPr="00D331A2" w:rsidRDefault="005F68D2" w:rsidP="00F4490E">
            <w:pPr>
              <w:tabs>
                <w:tab w:val="left" w:pos="1999"/>
                <w:tab w:val="left" w:pos="2000"/>
              </w:tabs>
              <w:spacing w:before="1"/>
              <w:rPr>
                <w:bCs/>
              </w:rPr>
            </w:pPr>
            <w:r>
              <w:rPr>
                <w:bCs/>
              </w:rPr>
              <w:t xml:space="preserve"> </w:t>
            </w:r>
          </w:p>
        </w:tc>
      </w:tr>
      <w:tr w:rsidR="005F68D2" w:rsidRPr="00D331A2" w14:paraId="547EC148" w14:textId="77777777" w:rsidTr="00F4490E">
        <w:trPr>
          <w:trHeight w:hRule="exact" w:val="278"/>
        </w:trPr>
        <w:tc>
          <w:tcPr>
            <w:tcW w:w="1273" w:type="dxa"/>
          </w:tcPr>
          <w:p w14:paraId="5634F0FC" w14:textId="77777777" w:rsidR="005F68D2" w:rsidRPr="00D331A2" w:rsidRDefault="005F68D2" w:rsidP="00F4490E">
            <w:pPr>
              <w:tabs>
                <w:tab w:val="left" w:pos="1999"/>
                <w:tab w:val="left" w:pos="2000"/>
              </w:tabs>
              <w:spacing w:before="1"/>
              <w:rPr>
                <w:b/>
                <w:bCs/>
              </w:rPr>
            </w:pPr>
            <w:r w:rsidRPr="00D331A2">
              <w:rPr>
                <w:b/>
                <w:bCs/>
              </w:rPr>
              <w:t>Rec.</w:t>
            </w:r>
          </w:p>
        </w:tc>
        <w:tc>
          <w:tcPr>
            <w:tcW w:w="7717" w:type="dxa"/>
          </w:tcPr>
          <w:p w14:paraId="480DCD03" w14:textId="77777777" w:rsidR="005F68D2" w:rsidRPr="00D331A2" w:rsidRDefault="005F68D2" w:rsidP="00F4490E">
            <w:pPr>
              <w:tabs>
                <w:tab w:val="left" w:pos="1999"/>
                <w:tab w:val="left" w:pos="2000"/>
              </w:tabs>
              <w:spacing w:before="1"/>
              <w:rPr>
                <w:bCs/>
              </w:rPr>
            </w:pPr>
            <w:r>
              <w:rPr>
                <w:bCs/>
              </w:rPr>
              <w:t xml:space="preserve"> </w:t>
            </w:r>
          </w:p>
        </w:tc>
      </w:tr>
      <w:tr w:rsidR="005F68D2" w:rsidRPr="00D331A2" w14:paraId="05F79CAE" w14:textId="77777777" w:rsidTr="00F4490E">
        <w:trPr>
          <w:trHeight w:hRule="exact" w:val="639"/>
        </w:trPr>
        <w:tc>
          <w:tcPr>
            <w:tcW w:w="1273" w:type="dxa"/>
          </w:tcPr>
          <w:p w14:paraId="1DC9D527" w14:textId="77777777" w:rsidR="005F68D2" w:rsidRPr="00D331A2" w:rsidRDefault="005F68D2" w:rsidP="00F4490E">
            <w:pPr>
              <w:tabs>
                <w:tab w:val="left" w:pos="1999"/>
                <w:tab w:val="left" w:pos="2000"/>
              </w:tabs>
              <w:spacing w:before="1"/>
              <w:rPr>
                <w:b/>
                <w:bCs/>
              </w:rPr>
            </w:pPr>
            <w:r w:rsidRPr="00D331A2">
              <w:rPr>
                <w:b/>
                <w:bCs/>
              </w:rPr>
              <w:t>Notes</w:t>
            </w:r>
          </w:p>
        </w:tc>
        <w:tc>
          <w:tcPr>
            <w:tcW w:w="7717" w:type="dxa"/>
          </w:tcPr>
          <w:p w14:paraId="63030585" w14:textId="77777777" w:rsidR="005F68D2" w:rsidRPr="00D331A2" w:rsidRDefault="0023121A" w:rsidP="00F4490E">
            <w:pPr>
              <w:tabs>
                <w:tab w:val="left" w:pos="1999"/>
                <w:tab w:val="left" w:pos="2000"/>
              </w:tabs>
              <w:spacing w:before="1"/>
              <w:rPr>
                <w:bCs/>
              </w:rPr>
            </w:pPr>
            <w:r>
              <w:rPr>
                <w:bCs/>
              </w:rPr>
              <w:t xml:space="preserve">Tabled until November meeting. </w:t>
            </w:r>
          </w:p>
        </w:tc>
      </w:tr>
    </w:tbl>
    <w:p w14:paraId="07427F21" w14:textId="77777777" w:rsidR="00C016FC" w:rsidRPr="00334E0D" w:rsidRDefault="00C016FC" w:rsidP="00C016FC">
      <w:pPr>
        <w:pStyle w:val="ListParagraph"/>
        <w:ind w:left="360"/>
        <w:rPr>
          <w:rFonts w:ascii="Times New Roman" w:hAnsi="Times New Roman" w:cs="Times New Roman"/>
          <w:b/>
        </w:rPr>
      </w:pPr>
    </w:p>
    <w:p w14:paraId="1D13C625" w14:textId="77777777" w:rsidR="007D1863" w:rsidRPr="00334E0D" w:rsidRDefault="007D1863" w:rsidP="007D1863">
      <w:pPr>
        <w:pStyle w:val="ListParagraph"/>
        <w:numPr>
          <w:ilvl w:val="0"/>
          <w:numId w:val="4"/>
        </w:numPr>
        <w:rPr>
          <w:rFonts w:ascii="Times New Roman" w:hAnsi="Times New Roman" w:cs="Times New Roman"/>
          <w:b/>
        </w:rPr>
      </w:pPr>
      <w:r w:rsidRPr="00334E0D">
        <w:rPr>
          <w:rFonts w:ascii="Times New Roman" w:hAnsi="Times New Roman" w:cs="Times New Roman"/>
          <w:b/>
        </w:rPr>
        <w:t>INFORMATIONAL ITEMS</w:t>
      </w:r>
    </w:p>
    <w:p w14:paraId="1AA532EA" w14:textId="77777777" w:rsidR="00356B62" w:rsidRPr="00DD033A" w:rsidRDefault="00356B62" w:rsidP="00356B62">
      <w:pPr>
        <w:pStyle w:val="ListParagraph"/>
        <w:numPr>
          <w:ilvl w:val="1"/>
          <w:numId w:val="4"/>
        </w:numPr>
        <w:rPr>
          <w:rFonts w:ascii="Times New Roman" w:hAnsi="Times New Roman" w:cs="Times New Roman"/>
        </w:rPr>
      </w:pPr>
      <w:r w:rsidRPr="00DD033A">
        <w:rPr>
          <w:rFonts w:ascii="Times New Roman" w:hAnsi="Times New Roman" w:cs="Times New Roman"/>
        </w:rPr>
        <w:t>Blackboard site to be established</w:t>
      </w:r>
    </w:p>
    <w:p w14:paraId="4E9EFAB2" w14:textId="77777777" w:rsidR="00356B62" w:rsidRPr="00DD033A" w:rsidRDefault="00356B62" w:rsidP="00356B62">
      <w:pPr>
        <w:pStyle w:val="ListParagraph"/>
        <w:numPr>
          <w:ilvl w:val="1"/>
          <w:numId w:val="4"/>
        </w:numPr>
        <w:rPr>
          <w:rFonts w:ascii="Times New Roman" w:hAnsi="Times New Roman" w:cs="Times New Roman"/>
        </w:rPr>
      </w:pPr>
      <w:r w:rsidRPr="00DD033A">
        <w:rPr>
          <w:rFonts w:ascii="Times New Roman" w:hAnsi="Times New Roman" w:cs="Times New Roman"/>
        </w:rPr>
        <w:t>Consent agendas; electronic voting</w:t>
      </w:r>
    </w:p>
    <w:p w14:paraId="440467A4" w14:textId="77777777" w:rsidR="00356B62" w:rsidRPr="00DD033A" w:rsidRDefault="00C016FC" w:rsidP="00356B62">
      <w:pPr>
        <w:pStyle w:val="ListParagraph"/>
        <w:numPr>
          <w:ilvl w:val="1"/>
          <w:numId w:val="4"/>
        </w:numPr>
        <w:rPr>
          <w:rFonts w:ascii="Times New Roman" w:hAnsi="Times New Roman" w:cs="Times New Roman"/>
        </w:rPr>
      </w:pPr>
      <w:r w:rsidRPr="00DD033A">
        <w:rPr>
          <w:rFonts w:ascii="Times New Roman" w:hAnsi="Times New Roman" w:cs="Times New Roman"/>
        </w:rPr>
        <w:t>Other announcement</w:t>
      </w:r>
      <w:r w:rsidR="00356B62" w:rsidRPr="00DD033A">
        <w:rPr>
          <w:rFonts w:ascii="Times New Roman" w:hAnsi="Times New Roman" w:cs="Times New Roman"/>
        </w:rPr>
        <w:t>s from the floor</w:t>
      </w:r>
    </w:p>
    <w:p w14:paraId="7808C468" w14:textId="77777777" w:rsidR="005018DF" w:rsidRPr="00DD033A" w:rsidRDefault="005018DF" w:rsidP="005018DF">
      <w:pPr>
        <w:pStyle w:val="ListParagraph"/>
        <w:rPr>
          <w:rFonts w:ascii="Times New Roman" w:hAnsi="Times New Roman" w:cs="Times New Roman"/>
        </w:rPr>
      </w:pPr>
    </w:p>
    <w:p w14:paraId="0363D514" w14:textId="77777777" w:rsidR="00DF1F97" w:rsidRDefault="007D1863" w:rsidP="007D1863">
      <w:pPr>
        <w:pStyle w:val="ListParagraph"/>
        <w:numPr>
          <w:ilvl w:val="0"/>
          <w:numId w:val="4"/>
        </w:numPr>
        <w:rPr>
          <w:rFonts w:ascii="Times New Roman" w:hAnsi="Times New Roman" w:cs="Times New Roman"/>
          <w:b/>
        </w:rPr>
      </w:pPr>
      <w:r w:rsidRPr="00334E0D">
        <w:rPr>
          <w:rFonts w:ascii="Times New Roman" w:hAnsi="Times New Roman" w:cs="Times New Roman"/>
          <w:b/>
        </w:rPr>
        <w:t>ADJOURNMENT</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7717"/>
      </w:tblGrid>
      <w:tr w:rsidR="005F68D2" w:rsidRPr="00D331A2" w14:paraId="7E05D56B" w14:textId="77777777" w:rsidTr="00F4490E">
        <w:trPr>
          <w:trHeight w:hRule="exact" w:val="278"/>
        </w:trPr>
        <w:tc>
          <w:tcPr>
            <w:tcW w:w="1273" w:type="dxa"/>
          </w:tcPr>
          <w:p w14:paraId="27F20728" w14:textId="77777777" w:rsidR="005F68D2" w:rsidRPr="00D331A2" w:rsidRDefault="005F68D2" w:rsidP="00F4490E">
            <w:pPr>
              <w:tabs>
                <w:tab w:val="left" w:pos="1999"/>
                <w:tab w:val="left" w:pos="2000"/>
              </w:tabs>
              <w:spacing w:before="1"/>
              <w:rPr>
                <w:b/>
                <w:bCs/>
              </w:rPr>
            </w:pPr>
            <w:r w:rsidRPr="00D331A2">
              <w:rPr>
                <w:b/>
                <w:bCs/>
              </w:rPr>
              <w:t>Presenter</w:t>
            </w:r>
          </w:p>
        </w:tc>
        <w:tc>
          <w:tcPr>
            <w:tcW w:w="7717" w:type="dxa"/>
          </w:tcPr>
          <w:p w14:paraId="0B09476D" w14:textId="77777777" w:rsidR="005F68D2" w:rsidRPr="00D331A2" w:rsidRDefault="005F68D2" w:rsidP="00F4490E">
            <w:pPr>
              <w:tabs>
                <w:tab w:val="left" w:pos="1999"/>
                <w:tab w:val="left" w:pos="2000"/>
              </w:tabs>
              <w:spacing w:before="1"/>
              <w:rPr>
                <w:bCs/>
              </w:rPr>
            </w:pPr>
            <w:r>
              <w:rPr>
                <w:bCs/>
              </w:rPr>
              <w:t xml:space="preserve"> </w:t>
            </w:r>
          </w:p>
        </w:tc>
      </w:tr>
      <w:tr w:rsidR="005F68D2" w:rsidRPr="00D331A2" w14:paraId="44FFDB9F" w14:textId="77777777" w:rsidTr="00F4490E">
        <w:trPr>
          <w:trHeight w:hRule="exact" w:val="278"/>
        </w:trPr>
        <w:tc>
          <w:tcPr>
            <w:tcW w:w="1273" w:type="dxa"/>
          </w:tcPr>
          <w:p w14:paraId="40D96C3F" w14:textId="77777777" w:rsidR="005F68D2" w:rsidRPr="00D331A2" w:rsidRDefault="005F68D2" w:rsidP="00F4490E">
            <w:pPr>
              <w:tabs>
                <w:tab w:val="left" w:pos="1999"/>
                <w:tab w:val="left" w:pos="2000"/>
              </w:tabs>
              <w:spacing w:before="1"/>
              <w:rPr>
                <w:b/>
                <w:bCs/>
              </w:rPr>
            </w:pPr>
            <w:r w:rsidRPr="00D331A2">
              <w:rPr>
                <w:b/>
                <w:bCs/>
              </w:rPr>
              <w:t>Motion:</w:t>
            </w:r>
          </w:p>
        </w:tc>
        <w:tc>
          <w:tcPr>
            <w:tcW w:w="7717" w:type="dxa"/>
          </w:tcPr>
          <w:p w14:paraId="701A88D2" w14:textId="77777777" w:rsidR="005F68D2" w:rsidRPr="00D331A2" w:rsidRDefault="005F68D2" w:rsidP="00F4490E">
            <w:pPr>
              <w:tabs>
                <w:tab w:val="left" w:pos="1999"/>
                <w:tab w:val="left" w:pos="2000"/>
              </w:tabs>
              <w:spacing w:before="1"/>
              <w:rPr>
                <w:bCs/>
              </w:rPr>
            </w:pPr>
            <w:r>
              <w:rPr>
                <w:bCs/>
              </w:rPr>
              <w:t xml:space="preserve"> </w:t>
            </w:r>
          </w:p>
        </w:tc>
      </w:tr>
      <w:tr w:rsidR="005F68D2" w:rsidRPr="00D331A2" w14:paraId="0C9584AB" w14:textId="77777777" w:rsidTr="00F4490E">
        <w:trPr>
          <w:trHeight w:hRule="exact" w:val="278"/>
        </w:trPr>
        <w:tc>
          <w:tcPr>
            <w:tcW w:w="1273" w:type="dxa"/>
          </w:tcPr>
          <w:p w14:paraId="26993C01" w14:textId="77777777" w:rsidR="005F68D2" w:rsidRPr="00D331A2" w:rsidRDefault="005F68D2" w:rsidP="00F4490E">
            <w:pPr>
              <w:tabs>
                <w:tab w:val="left" w:pos="1999"/>
                <w:tab w:val="left" w:pos="2000"/>
              </w:tabs>
              <w:spacing w:before="1"/>
              <w:rPr>
                <w:b/>
                <w:bCs/>
              </w:rPr>
            </w:pPr>
            <w:r w:rsidRPr="00D331A2">
              <w:rPr>
                <w:b/>
                <w:bCs/>
              </w:rPr>
              <w:t>Rec.</w:t>
            </w:r>
          </w:p>
        </w:tc>
        <w:tc>
          <w:tcPr>
            <w:tcW w:w="7717" w:type="dxa"/>
          </w:tcPr>
          <w:p w14:paraId="5F9FB2A6" w14:textId="77777777" w:rsidR="005F68D2" w:rsidRPr="00D331A2" w:rsidRDefault="005F68D2" w:rsidP="00F4490E">
            <w:pPr>
              <w:tabs>
                <w:tab w:val="left" w:pos="1999"/>
                <w:tab w:val="left" w:pos="2000"/>
              </w:tabs>
              <w:spacing w:before="1"/>
              <w:rPr>
                <w:bCs/>
              </w:rPr>
            </w:pPr>
            <w:r>
              <w:rPr>
                <w:bCs/>
              </w:rPr>
              <w:t xml:space="preserve"> </w:t>
            </w:r>
          </w:p>
        </w:tc>
      </w:tr>
      <w:tr w:rsidR="005F68D2" w:rsidRPr="00D331A2" w14:paraId="29341053" w14:textId="77777777" w:rsidTr="00F4490E">
        <w:trPr>
          <w:trHeight w:hRule="exact" w:val="639"/>
        </w:trPr>
        <w:tc>
          <w:tcPr>
            <w:tcW w:w="1273" w:type="dxa"/>
          </w:tcPr>
          <w:p w14:paraId="5F0F38FC" w14:textId="77777777" w:rsidR="005F68D2" w:rsidRPr="00D331A2" w:rsidRDefault="005F68D2" w:rsidP="00F4490E">
            <w:pPr>
              <w:tabs>
                <w:tab w:val="left" w:pos="1999"/>
                <w:tab w:val="left" w:pos="2000"/>
              </w:tabs>
              <w:spacing w:before="1"/>
              <w:rPr>
                <w:b/>
                <w:bCs/>
              </w:rPr>
            </w:pPr>
            <w:r w:rsidRPr="00D331A2">
              <w:rPr>
                <w:b/>
                <w:bCs/>
              </w:rPr>
              <w:t>Notes</w:t>
            </w:r>
          </w:p>
        </w:tc>
        <w:tc>
          <w:tcPr>
            <w:tcW w:w="7717" w:type="dxa"/>
          </w:tcPr>
          <w:p w14:paraId="660A0378" w14:textId="77777777" w:rsidR="005F68D2" w:rsidRPr="00D331A2" w:rsidRDefault="0023121A" w:rsidP="00F4490E">
            <w:pPr>
              <w:tabs>
                <w:tab w:val="left" w:pos="1999"/>
                <w:tab w:val="left" w:pos="2000"/>
              </w:tabs>
              <w:spacing w:before="1"/>
              <w:rPr>
                <w:bCs/>
              </w:rPr>
            </w:pPr>
            <w:r>
              <w:rPr>
                <w:bCs/>
              </w:rPr>
              <w:t xml:space="preserve">Chair adjourned the meeting by consent. </w:t>
            </w:r>
          </w:p>
        </w:tc>
      </w:tr>
    </w:tbl>
    <w:p w14:paraId="4D63120C" w14:textId="77777777" w:rsidR="005F68D2" w:rsidRPr="005F68D2" w:rsidRDefault="005F68D2" w:rsidP="005F68D2">
      <w:pPr>
        <w:rPr>
          <w:rFonts w:ascii="Times New Roman" w:hAnsi="Times New Roman" w:cs="Times New Roman"/>
          <w:b/>
        </w:rPr>
      </w:pPr>
    </w:p>
    <w:sectPr w:rsidR="005F68D2" w:rsidRPr="005F68D2" w:rsidSect="00334E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59D26" w14:textId="77777777" w:rsidR="002E3FCB" w:rsidRDefault="002E3FCB" w:rsidP="008D7BAD">
      <w:pPr>
        <w:spacing w:after="0" w:line="240" w:lineRule="auto"/>
      </w:pPr>
      <w:r>
        <w:separator/>
      </w:r>
    </w:p>
  </w:endnote>
  <w:endnote w:type="continuationSeparator" w:id="0">
    <w:p w14:paraId="4796D98E" w14:textId="77777777" w:rsidR="002E3FCB" w:rsidRDefault="002E3FCB" w:rsidP="008D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4C61" w14:textId="77777777" w:rsidR="008D7BAD" w:rsidRDefault="008D7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AE2E" w14:textId="77777777" w:rsidR="008D7BAD" w:rsidRDefault="008D7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C35D" w14:textId="77777777" w:rsidR="008D7BAD" w:rsidRDefault="008D7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941AD" w14:textId="77777777" w:rsidR="002E3FCB" w:rsidRDefault="002E3FCB" w:rsidP="008D7BAD">
      <w:pPr>
        <w:spacing w:after="0" w:line="240" w:lineRule="auto"/>
      </w:pPr>
      <w:r>
        <w:separator/>
      </w:r>
    </w:p>
  </w:footnote>
  <w:footnote w:type="continuationSeparator" w:id="0">
    <w:p w14:paraId="1C30DABC" w14:textId="77777777" w:rsidR="002E3FCB" w:rsidRDefault="002E3FCB" w:rsidP="008D7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CEC5" w14:textId="77777777" w:rsidR="008D7BAD" w:rsidRDefault="008D7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7BF8" w14:textId="646FBC0E" w:rsidR="008D7BAD" w:rsidRDefault="008D7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6E60" w14:textId="77777777" w:rsidR="008D7BAD" w:rsidRDefault="008D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51218"/>
    <w:multiLevelType w:val="hybridMultilevel"/>
    <w:tmpl w:val="CBEA5F88"/>
    <w:lvl w:ilvl="0" w:tplc="04090015">
      <w:start w:val="1"/>
      <w:numFmt w:val="upperLetter"/>
      <w:lvlText w:val="%1."/>
      <w:lvlJc w:val="left"/>
      <w:pPr>
        <w:ind w:left="720" w:hanging="360"/>
      </w:pPr>
    </w:lvl>
    <w:lvl w:ilvl="1" w:tplc="2A6270A8">
      <w:start w:val="1"/>
      <w:numFmt w:val="lowerLetter"/>
      <w:lvlText w:val="%2."/>
      <w:lvlJc w:val="left"/>
      <w:pPr>
        <w:ind w:left="108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82103"/>
    <w:multiLevelType w:val="hybridMultilevel"/>
    <w:tmpl w:val="FACE6BD4"/>
    <w:lvl w:ilvl="0" w:tplc="E8EA01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075D4B"/>
    <w:multiLevelType w:val="hybridMultilevel"/>
    <w:tmpl w:val="9D425C6C"/>
    <w:lvl w:ilvl="0" w:tplc="04090015">
      <w:start w:val="1"/>
      <w:numFmt w:val="upperLetter"/>
      <w:lvlText w:val="%1."/>
      <w:lvlJc w:val="left"/>
      <w:pPr>
        <w:ind w:left="360" w:hanging="360"/>
      </w:pPr>
    </w:lvl>
    <w:lvl w:ilvl="1" w:tplc="04090019">
      <w:start w:val="1"/>
      <w:numFmt w:val="lowerLetter"/>
      <w:lvlText w:val="%2."/>
      <w:lvlJc w:val="left"/>
      <w:pPr>
        <w:ind w:left="990" w:hanging="360"/>
      </w:pPr>
    </w:lvl>
    <w:lvl w:ilvl="2" w:tplc="0409001B">
      <w:start w:val="1"/>
      <w:numFmt w:val="lowerRoman"/>
      <w:lvlText w:val="%3."/>
      <w:lvlJc w:val="right"/>
      <w:pPr>
        <w:ind w:left="117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CB4AF1"/>
    <w:multiLevelType w:val="hybridMultilevel"/>
    <w:tmpl w:val="808029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E19FE"/>
    <w:multiLevelType w:val="hybridMultilevel"/>
    <w:tmpl w:val="C67E626E"/>
    <w:lvl w:ilvl="0" w:tplc="04090015">
      <w:start w:val="1"/>
      <w:numFmt w:val="upperLetter"/>
      <w:lvlText w:val="%1."/>
      <w:lvlJc w:val="left"/>
      <w:pPr>
        <w:ind w:left="720" w:hanging="360"/>
      </w:pPr>
      <w:rPr>
        <w:rFonts w:hint="default"/>
      </w:rPr>
    </w:lvl>
    <w:lvl w:ilvl="1" w:tplc="E5048760">
      <w:start w:val="1"/>
      <w:numFmt w:val="lowerLetter"/>
      <w:lvlText w:val="%2."/>
      <w:lvlJc w:val="left"/>
      <w:pPr>
        <w:ind w:left="1440" w:hanging="360"/>
      </w:pPr>
      <w:rPr>
        <w:rFonts w:hint="default"/>
      </w:rPr>
    </w:lvl>
    <w:lvl w:ilvl="2" w:tplc="BE0ECB32">
      <w:start w:val="1"/>
      <w:numFmt w:val="decimal"/>
      <w:lvlText w:val="%3."/>
      <w:lvlJc w:val="left"/>
      <w:pPr>
        <w:ind w:left="2340" w:hanging="360"/>
      </w:pPr>
      <w:rPr>
        <w:rFonts w:hint="default"/>
      </w:rPr>
    </w:lvl>
    <w:lvl w:ilvl="3" w:tplc="B2667B2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05B25"/>
    <w:multiLevelType w:val="hybridMultilevel"/>
    <w:tmpl w:val="EB28DE7A"/>
    <w:lvl w:ilvl="0" w:tplc="04090015">
      <w:start w:val="1"/>
      <w:numFmt w:val="upperLetter"/>
      <w:lvlText w:val="%1."/>
      <w:lvlJc w:val="left"/>
      <w:pPr>
        <w:ind w:left="720" w:hanging="360"/>
      </w:pPr>
    </w:lvl>
    <w:lvl w:ilvl="1" w:tplc="04090013">
      <w:start w:val="1"/>
      <w:numFmt w:val="upp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1F"/>
    <w:rsid w:val="00036AA5"/>
    <w:rsid w:val="000A3021"/>
    <w:rsid w:val="000C07A1"/>
    <w:rsid w:val="000F5587"/>
    <w:rsid w:val="001430CD"/>
    <w:rsid w:val="001A4D17"/>
    <w:rsid w:val="001D282A"/>
    <w:rsid w:val="0021074C"/>
    <w:rsid w:val="00224D01"/>
    <w:rsid w:val="0023121A"/>
    <w:rsid w:val="002E3FCB"/>
    <w:rsid w:val="002F20E3"/>
    <w:rsid w:val="00334E0D"/>
    <w:rsid w:val="00356B62"/>
    <w:rsid w:val="00481B9F"/>
    <w:rsid w:val="004B0C56"/>
    <w:rsid w:val="005018DF"/>
    <w:rsid w:val="0056797F"/>
    <w:rsid w:val="00573BF2"/>
    <w:rsid w:val="005F68D2"/>
    <w:rsid w:val="00766BC0"/>
    <w:rsid w:val="007D1863"/>
    <w:rsid w:val="00850B37"/>
    <w:rsid w:val="008D7BAD"/>
    <w:rsid w:val="00B805F1"/>
    <w:rsid w:val="00C016FC"/>
    <w:rsid w:val="00C01D1F"/>
    <w:rsid w:val="00C52B11"/>
    <w:rsid w:val="00C5330E"/>
    <w:rsid w:val="00C87C9B"/>
    <w:rsid w:val="00DD033A"/>
    <w:rsid w:val="00E20CC9"/>
    <w:rsid w:val="00EA3C39"/>
    <w:rsid w:val="00EB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471E7"/>
  <w15:chartTrackingRefBased/>
  <w15:docId w15:val="{F6CE782A-B82A-4BEB-BFD5-7E32E738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863"/>
    <w:pPr>
      <w:ind w:left="720"/>
      <w:contextualSpacing/>
    </w:pPr>
  </w:style>
  <w:style w:type="paragraph" w:styleId="Header">
    <w:name w:val="header"/>
    <w:basedOn w:val="Normal"/>
    <w:link w:val="HeaderChar"/>
    <w:uiPriority w:val="99"/>
    <w:unhideWhenUsed/>
    <w:rsid w:val="008D7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AD"/>
  </w:style>
  <w:style w:type="paragraph" w:styleId="Footer">
    <w:name w:val="footer"/>
    <w:basedOn w:val="Normal"/>
    <w:link w:val="FooterChar"/>
    <w:uiPriority w:val="99"/>
    <w:unhideWhenUsed/>
    <w:rsid w:val="008D7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40738">
      <w:bodyDiv w:val="1"/>
      <w:marLeft w:val="0"/>
      <w:marRight w:val="0"/>
      <w:marTop w:val="0"/>
      <w:marBottom w:val="0"/>
      <w:divBdr>
        <w:top w:val="none" w:sz="0" w:space="0" w:color="auto"/>
        <w:left w:val="none" w:sz="0" w:space="0" w:color="auto"/>
        <w:bottom w:val="none" w:sz="0" w:space="0" w:color="auto"/>
        <w:right w:val="none" w:sz="0" w:space="0" w:color="auto"/>
      </w:divBdr>
      <w:divsChild>
        <w:div w:id="1392341892">
          <w:marLeft w:val="0"/>
          <w:marRight w:val="0"/>
          <w:marTop w:val="0"/>
          <w:marBottom w:val="0"/>
          <w:divBdr>
            <w:top w:val="none" w:sz="0" w:space="0" w:color="auto"/>
            <w:left w:val="none" w:sz="0" w:space="0" w:color="auto"/>
            <w:bottom w:val="none" w:sz="0" w:space="0" w:color="auto"/>
            <w:right w:val="none" w:sz="0" w:space="0" w:color="auto"/>
          </w:divBdr>
          <w:divsChild>
            <w:div w:id="584074123">
              <w:marLeft w:val="0"/>
              <w:marRight w:val="0"/>
              <w:marTop w:val="0"/>
              <w:marBottom w:val="0"/>
              <w:divBdr>
                <w:top w:val="none" w:sz="0" w:space="0" w:color="auto"/>
                <w:left w:val="none" w:sz="0" w:space="0" w:color="auto"/>
                <w:bottom w:val="none" w:sz="0" w:space="0" w:color="auto"/>
                <w:right w:val="none" w:sz="0" w:space="0" w:color="auto"/>
              </w:divBdr>
            </w:div>
          </w:divsChild>
        </w:div>
        <w:div w:id="1415200779">
          <w:marLeft w:val="0"/>
          <w:marRight w:val="0"/>
          <w:marTop w:val="0"/>
          <w:marBottom w:val="0"/>
          <w:divBdr>
            <w:top w:val="none" w:sz="0" w:space="0" w:color="auto"/>
            <w:left w:val="none" w:sz="0" w:space="0" w:color="auto"/>
            <w:bottom w:val="none" w:sz="0" w:space="0" w:color="auto"/>
            <w:right w:val="none" w:sz="0" w:space="0" w:color="auto"/>
          </w:divBdr>
          <w:divsChild>
            <w:div w:id="1775244225">
              <w:marLeft w:val="0"/>
              <w:marRight w:val="0"/>
              <w:marTop w:val="0"/>
              <w:marBottom w:val="0"/>
              <w:divBdr>
                <w:top w:val="none" w:sz="0" w:space="0" w:color="auto"/>
                <w:left w:val="none" w:sz="0" w:space="0" w:color="auto"/>
                <w:bottom w:val="none" w:sz="0" w:space="0" w:color="auto"/>
                <w:right w:val="none" w:sz="0" w:space="0" w:color="auto"/>
              </w:divBdr>
              <w:divsChild>
                <w:div w:id="7356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4C55-BAA8-4F1B-90EF-175C9B75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Hansmann</dc:creator>
  <cp:keywords/>
  <dc:description/>
  <cp:lastModifiedBy>Sandra Hansmann</cp:lastModifiedBy>
  <cp:revision>2</cp:revision>
  <cp:lastPrinted>2018-10-05T14:21:00Z</cp:lastPrinted>
  <dcterms:created xsi:type="dcterms:W3CDTF">2018-12-13T18:11:00Z</dcterms:created>
  <dcterms:modified xsi:type="dcterms:W3CDTF">2018-12-13T18:11:00Z</dcterms:modified>
</cp:coreProperties>
</file>