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06DC3" w:rsidR="002E20B8" w:rsidP="009D07A8" w:rsidRDefault="002E20B8" w14:paraId="24CA6C1D" w14:textId="77777777">
      <w:pPr>
        <w:spacing w:after="0" w:line="240" w:lineRule="auto"/>
        <w:jc w:val="center"/>
        <w:rPr>
          <w:rFonts w:ascii="Helvetica" w:hAnsi="Helvetica" w:cstheme="majorHAnsi"/>
          <w:b/>
          <w:bCs/>
          <w:caps/>
        </w:rPr>
      </w:pPr>
      <w:r>
        <w:rPr>
          <w:rFonts w:ascii="Helvetica" w:hAnsi="Helvetica"/>
          <w:noProof/>
        </w:rPr>
        <w:drawing>
          <wp:inline distT="0" distB="0" distL="0" distR="0" wp14:anchorId="6647A50B" wp14:editId="65938BA8">
            <wp:extent cx="1171575" cy="323850"/>
            <wp:effectExtent l="0" t="0" r="9525" b="0"/>
            <wp:docPr id="4" name="Picture 4" descr="UTRG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06DC3" w:rsidR="002E20B8" w:rsidP="002E20B8" w:rsidRDefault="002E20B8" w14:paraId="04A24D69" w14:textId="77777777">
      <w:pPr>
        <w:pStyle w:val="Footer"/>
        <w:jc w:val="center"/>
        <w:rPr>
          <w:rFonts w:ascii="Helvetica" w:hAnsi="Helvetica" w:cstheme="majorHAnsi"/>
          <w:b/>
          <w:bCs/>
        </w:rPr>
      </w:pPr>
    </w:p>
    <w:p w:rsidRPr="002000B6" w:rsidR="002E20B8" w:rsidP="560F008A" w:rsidRDefault="002E20B8" w14:paraId="61806373" w14:textId="77777777">
      <w:pPr>
        <w:pStyle w:val="Heading1"/>
        <w:jc w:val="center"/>
        <w:rPr>
          <w:rFonts w:ascii="Arial" w:hAnsi="Arial" w:eastAsia="Arial" w:cs="Arial"/>
          <w:i w:val="1"/>
          <w:iCs w:val="1"/>
          <w:color w:val="F05023"/>
        </w:rPr>
      </w:pPr>
      <w:bookmarkStart w:name="_Course_number:_Course" w:id="0"/>
      <w:bookmarkEnd w:id="0"/>
      <w:r w:rsidRPr="560F008A" w:rsidR="002E20B8">
        <w:rPr>
          <w:rFonts w:ascii="Arial" w:hAnsi="Arial" w:eastAsia="Arial" w:cs="Arial"/>
          <w:color w:val="F05023"/>
        </w:rPr>
        <w:t>Número de la materia: Nombre de la materia</w:t>
      </w:r>
    </w:p>
    <w:p w:rsidRPr="002000B6" w:rsidR="002E20B8" w:rsidP="560F008A" w:rsidRDefault="002E20B8" w14:paraId="1574165C" w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aps w:val="1"/>
        </w:rPr>
      </w:pPr>
      <w:r w:rsidRPr="560F008A" w:rsidR="002E20B8">
        <w:rPr>
          <w:rFonts w:ascii="Arial" w:hAnsi="Arial" w:eastAsia="Arial" w:cs="Arial"/>
          <w:b w:val="1"/>
          <w:bCs w:val="1"/>
          <w:caps w:val="1"/>
        </w:rPr>
        <w:t xml:space="preserve">Programa de estudios </w:t>
      </w:r>
    </w:p>
    <w:p w:rsidRPr="002000B6" w:rsidR="002E20B8" w:rsidP="560F008A" w:rsidRDefault="002E20B8" w14:paraId="218A8A43" w14:textId="5CAF8753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aps w:val="1"/>
        </w:rPr>
      </w:pPr>
      <w:r w:rsidRPr="560F008A" w:rsidR="002E20B8">
        <w:rPr>
          <w:rFonts w:ascii="Arial" w:hAnsi="Arial" w:eastAsia="Arial" w:cs="Arial"/>
          <w:b w:val="1"/>
          <w:bCs w:val="1"/>
        </w:rPr>
        <w:t xml:space="preserve">Semestre (p. ej. </w:t>
      </w:r>
      <w:r w:rsidRPr="560F008A" w:rsidR="009E1F26">
        <w:rPr>
          <w:rFonts w:ascii="Arial" w:hAnsi="Arial" w:eastAsia="Arial" w:cs="Arial"/>
          <w:b w:val="1"/>
          <w:bCs w:val="1"/>
        </w:rPr>
        <w:t>Primavera</w:t>
      </w:r>
      <w:r w:rsidRPr="560F008A" w:rsidR="002E20B8">
        <w:rPr>
          <w:rFonts w:ascii="Arial" w:hAnsi="Arial" w:eastAsia="Arial" w:cs="Arial"/>
          <w:b w:val="1"/>
          <w:bCs w:val="1"/>
        </w:rPr>
        <w:t xml:space="preserve"> 202</w:t>
      </w:r>
      <w:r w:rsidRPr="560F008A" w:rsidR="009E1F26">
        <w:rPr>
          <w:rFonts w:ascii="Arial" w:hAnsi="Arial" w:eastAsia="Arial" w:cs="Arial"/>
          <w:b w:val="1"/>
          <w:bCs w:val="1"/>
        </w:rPr>
        <w:t>6</w:t>
      </w:r>
      <w:r w:rsidRPr="560F008A" w:rsidR="002E20B8">
        <w:rPr>
          <w:rFonts w:ascii="Arial" w:hAnsi="Arial" w:eastAsia="Arial" w:cs="Arial"/>
          <w:b w:val="1"/>
          <w:bCs w:val="1"/>
        </w:rPr>
        <w:t>)</w:t>
      </w:r>
    </w:p>
    <w:p w:rsidRPr="002000B6" w:rsidR="002E20B8" w:rsidP="560F008A" w:rsidRDefault="002E20B8" w14:paraId="7DAB0421" w14:textId="79CE4B21">
      <w:pPr>
        <w:pStyle w:val="Footer"/>
        <w:jc w:val="center"/>
        <w:rPr>
          <w:rFonts w:ascii="Arial" w:hAnsi="Arial" w:eastAsia="Arial" w:cs="Arial"/>
          <w:i w:val="1"/>
          <w:iCs w:val="1"/>
          <w:color w:val="808080" w:themeColor="background1" w:themeShade="80"/>
        </w:rPr>
      </w:pPr>
      <w:r w:rsidRPr="560F008A" w:rsidR="002E20B8">
        <w:rPr>
          <w:rFonts w:ascii="Arial" w:hAnsi="Arial" w:eastAsia="Arial" w:cs="Arial"/>
          <w:i w:val="1"/>
          <w:iCs w:val="1"/>
          <w:color w:val="525252" w:themeColor="accent3" w:themeTint="FF" w:themeShade="80"/>
        </w:rPr>
        <w:t>Sujeto a cualquier modificación del mandado legislativo de Texas.</w:t>
      </w:r>
    </w:p>
    <w:p w:rsidRPr="002000B6" w:rsidR="00E530F7" w:rsidP="560F008A" w:rsidRDefault="00E530F7" w14:paraId="6A9C8F4C" w14:textId="798E359B">
      <w:pPr>
        <w:pStyle w:val="Heading1"/>
        <w:rPr>
          <w:rFonts w:ascii="Arial" w:hAnsi="Arial" w:eastAsia="Arial" w:cs="Arial"/>
          <w:b w:val="1"/>
          <w:bCs w:val="1"/>
          <w:color w:val="auto"/>
        </w:rPr>
      </w:pPr>
      <w:bookmarkStart w:name="_Course_Information" w:id="1"/>
      <w:bookmarkEnd w:id="1"/>
      <w:r w:rsidRPr="560F008A" w:rsidR="00E530F7">
        <w:rPr>
          <w:rFonts w:ascii="Arial" w:hAnsi="Arial" w:eastAsia="Arial" w:cs="Arial"/>
          <w:color w:val="auto"/>
        </w:rPr>
        <w:t xml:space="preserve">Información sobre la materia </w:t>
      </w:r>
      <w:r w:rsidRPr="560F008A" w:rsidR="00E530F7">
        <w:rPr>
          <w:rFonts w:ascii="Arial" w:hAnsi="Arial" w:eastAsia="Arial" w:cs="Arial"/>
          <w:color w:val="FF0000"/>
          <w:sz w:val="24"/>
          <w:szCs w:val="24"/>
        </w:rPr>
        <w:t>(Obligatorio en todos los programas de estudios de conformidad con HB 2504)</w:t>
      </w:r>
    </w:p>
    <w:p w:rsidRPr="002000B6" w:rsidR="00F74D3F" w:rsidP="560F008A" w:rsidRDefault="71E8DFFC" w14:paraId="33FA413E" w14:textId="4D432368">
      <w:pPr>
        <w:spacing w:line="240" w:lineRule="auto"/>
        <w:rPr>
          <w:rFonts w:ascii="Arial" w:hAnsi="Arial" w:eastAsia="Arial" w:cs="Arial"/>
          <w:b w:val="1"/>
          <w:bCs w:val="1"/>
        </w:rPr>
      </w:pPr>
      <w:r w:rsidRPr="560F008A" w:rsidR="71E8DFFC">
        <w:rPr>
          <w:rFonts w:ascii="Arial" w:hAnsi="Arial" w:eastAsia="Arial" w:cs="Arial"/>
          <w:b w:val="1"/>
          <w:bCs w:val="1"/>
        </w:rPr>
        <w:t xml:space="preserve">Día, horario y lugar de clases: </w:t>
      </w:r>
    </w:p>
    <w:p w:rsidRPr="002000B6" w:rsidR="00E33B37" w:rsidP="560F008A" w:rsidRDefault="2411C24E" w14:paraId="444E0C7A" w14:textId="22A26D15">
      <w:pPr>
        <w:spacing w:line="240" w:lineRule="auto"/>
        <w:rPr>
          <w:rFonts w:ascii="Arial" w:hAnsi="Arial" w:eastAsia="Arial" w:cs="Arial"/>
          <w:vertAlign w:val="superscript"/>
        </w:rPr>
      </w:pPr>
      <w:hyperlink r:id="R730d8cf186dd4fd6">
        <w:r w:rsidRPr="560F008A" w:rsidR="2411C24E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Mapas de la universidad</w:t>
        </w:r>
      </w:hyperlink>
    </w:p>
    <w:p w:rsidRPr="002000B6" w:rsidR="00E530F7" w:rsidP="560F008A" w:rsidRDefault="71E8DFFC" w14:paraId="62CC9937" w14:textId="621427D8">
      <w:pPr>
        <w:spacing w:line="240" w:lineRule="auto"/>
        <w:rPr>
          <w:rFonts w:ascii="Arial" w:hAnsi="Arial" w:eastAsia="Arial" w:cs="Arial"/>
        </w:rPr>
      </w:pPr>
      <w:r w:rsidRPr="560F008A" w:rsidR="71E8DFFC">
        <w:rPr>
          <w:rFonts w:ascii="Arial" w:hAnsi="Arial" w:eastAsia="Arial" w:cs="Arial"/>
          <w:b w:val="1"/>
          <w:bCs w:val="1"/>
        </w:rPr>
        <w:t xml:space="preserve">Modalidad didáctica: </w:t>
      </w:r>
      <w:r w:rsidRPr="560F008A" w:rsidR="71E8DFFC">
        <w:rPr>
          <w:rFonts w:ascii="Arial" w:hAnsi="Arial" w:eastAsia="Arial" w:cs="Arial"/>
          <w:b w:val="1"/>
          <w:bCs w:val="1"/>
        </w:rPr>
        <w:t xml:space="preserve">Elegir </w:t>
      </w:r>
      <w:r w:rsidRPr="560F008A" w:rsidR="71E8DFFC">
        <w:rPr>
          <w:rFonts w:ascii="Arial" w:hAnsi="Arial" w:eastAsia="Arial" w:cs="Arial"/>
        </w:rPr>
        <w:t>Materias asincrónicas en línea (OASYNC) | Materias sincrónicas en línea (OSYNC) | Materias híbridas/con grupos de cupo reducido (REDUC) | Materias presenciales tradicionales (TR) | Programas intensivos en línea (VIRT) | Materias interactivas por video (ITV)</w:t>
      </w:r>
    </w:p>
    <w:p w:rsidRPr="002000B6" w:rsidR="00E530F7" w:rsidP="560F008A" w:rsidRDefault="00E530F7" w14:paraId="5E1EB3B6" w14:textId="2049C08A">
      <w:pPr>
        <w:pStyle w:val="Heading1"/>
        <w:rPr>
          <w:rFonts w:ascii="Arial" w:hAnsi="Arial" w:eastAsia="Arial" w:cs="Arial"/>
          <w:color w:val="auto"/>
        </w:rPr>
      </w:pPr>
      <w:bookmarkStart w:name="_Instructor_Information:" w:id="2"/>
      <w:bookmarkStart w:name="_Instructor_Information" w:id="3"/>
      <w:bookmarkEnd w:id="2"/>
      <w:bookmarkEnd w:id="3"/>
      <w:r w:rsidRPr="560F008A" w:rsidR="00E530F7">
        <w:rPr>
          <w:rFonts w:ascii="Arial" w:hAnsi="Arial" w:eastAsia="Arial" w:cs="Arial"/>
          <w:color w:val="auto"/>
        </w:rPr>
        <w:t xml:space="preserve">Información sobre el (la) docente </w:t>
      </w:r>
      <w:r w:rsidRPr="560F008A" w:rsidR="00E530F7">
        <w:rPr>
          <w:rFonts w:ascii="Arial" w:hAnsi="Arial" w:eastAsia="Arial" w:cs="Arial"/>
          <w:color w:val="FF0000"/>
          <w:sz w:val="24"/>
          <w:szCs w:val="24"/>
        </w:rPr>
        <w:t>(Obligatorio en todos los programas de estudios de conformidad con HB 2504)</w:t>
      </w:r>
    </w:p>
    <w:p w:rsidRPr="002000B6" w:rsidR="00E530F7" w:rsidP="560F008A" w:rsidRDefault="17B6B231" w14:paraId="4BB36696" w14:textId="7C0AECB9">
      <w:pPr>
        <w:rPr>
          <w:rFonts w:ascii="Arial" w:hAnsi="Arial" w:eastAsia="Arial" w:cs="Arial"/>
        </w:rPr>
      </w:pPr>
      <w:r w:rsidRPr="560F008A" w:rsidR="17B6B231">
        <w:rPr>
          <w:rFonts w:ascii="Arial" w:hAnsi="Arial" w:eastAsia="Arial" w:cs="Arial"/>
          <w:b w:val="1"/>
          <w:bCs w:val="1"/>
        </w:rPr>
        <w:t>Nombre:</w:t>
      </w:r>
      <w:r w:rsidRPr="560F008A" w:rsidR="17B6B231">
        <w:rPr>
          <w:rFonts w:ascii="Arial" w:hAnsi="Arial" w:eastAsia="Arial" w:cs="Arial"/>
        </w:rPr>
        <w:t xml:space="preserve"> </w:t>
      </w:r>
    </w:p>
    <w:p w:rsidRPr="002000B6" w:rsidR="00E530F7" w:rsidP="560F008A" w:rsidRDefault="17B6B231" w14:paraId="5AE13A10" w14:textId="1DA8A636">
      <w:pPr>
        <w:rPr>
          <w:rFonts w:ascii="Arial" w:hAnsi="Arial" w:eastAsia="Arial" w:cs="Arial"/>
        </w:rPr>
      </w:pPr>
      <w:r w:rsidRPr="560F008A" w:rsidR="17B6B231">
        <w:rPr>
          <w:rFonts w:ascii="Arial" w:hAnsi="Arial" w:eastAsia="Arial" w:cs="Arial"/>
          <w:b w:val="1"/>
          <w:bCs w:val="1"/>
        </w:rPr>
        <w:t>Correo electrónico de UTRGV</w:t>
      </w:r>
      <w:r w:rsidRPr="560F008A" w:rsidR="17B6B231">
        <w:rPr>
          <w:rFonts w:ascii="Arial" w:hAnsi="Arial" w:eastAsia="Arial" w:cs="Arial"/>
        </w:rPr>
        <w:t>:</w:t>
      </w:r>
      <w:r>
        <w:br/>
      </w:r>
      <w:r w:rsidRPr="560F008A" w:rsidR="17B6B231">
        <w:rPr>
          <w:rFonts w:ascii="Arial" w:hAnsi="Arial" w:eastAsia="Arial" w:cs="Arial"/>
          <w:b w:val="1"/>
          <w:bCs w:val="1"/>
        </w:rPr>
        <w:t>Teléfono de la universidad</w:t>
      </w:r>
      <w:r w:rsidRPr="560F008A" w:rsidR="17B6B231">
        <w:rPr>
          <w:rFonts w:ascii="Arial" w:hAnsi="Arial" w:eastAsia="Arial" w:cs="Arial"/>
        </w:rPr>
        <w:t>:</w:t>
      </w:r>
      <w:r>
        <w:br/>
      </w:r>
      <w:r w:rsidRPr="560F008A" w:rsidR="17B6B231">
        <w:rPr>
          <w:rFonts w:ascii="Arial" w:hAnsi="Arial" w:eastAsia="Arial" w:cs="Arial"/>
          <w:b w:val="1"/>
          <w:bCs w:val="1"/>
        </w:rPr>
        <w:t>Ubicación de la oficina</w:t>
      </w:r>
      <w:r w:rsidRPr="560F008A" w:rsidR="17B6B231">
        <w:rPr>
          <w:rFonts w:ascii="Arial" w:hAnsi="Arial" w:eastAsia="Arial" w:cs="Arial"/>
        </w:rPr>
        <w:t xml:space="preserve">: </w:t>
      </w:r>
      <w:r>
        <w:br/>
      </w:r>
      <w:r w:rsidRPr="560F008A" w:rsidR="17B6B231">
        <w:rPr>
          <w:rFonts w:ascii="Arial" w:hAnsi="Arial" w:eastAsia="Arial" w:cs="Arial"/>
          <w:b w:val="1"/>
          <w:bCs w:val="1"/>
        </w:rPr>
        <w:t>Horario de</w:t>
      </w:r>
      <w:r w:rsidRPr="560F008A" w:rsidR="17B6B231">
        <w:rPr>
          <w:rFonts w:ascii="Arial" w:hAnsi="Arial" w:eastAsia="Arial" w:cs="Arial"/>
        </w:rPr>
        <w:t xml:space="preserve"> </w:t>
      </w:r>
      <w:r w:rsidRPr="560F008A" w:rsidR="17B6B231">
        <w:rPr>
          <w:rFonts w:ascii="Arial" w:hAnsi="Arial" w:eastAsia="Arial" w:cs="Arial"/>
          <w:b w:val="1"/>
          <w:bCs w:val="1"/>
        </w:rPr>
        <w:t>atención</w:t>
      </w:r>
      <w:r w:rsidRPr="560F008A" w:rsidR="17B6B231">
        <w:rPr>
          <w:rFonts w:ascii="Arial" w:hAnsi="Arial" w:eastAsia="Arial" w:cs="Arial"/>
        </w:rPr>
        <w:t>:</w:t>
      </w:r>
    </w:p>
    <w:p w:rsidRPr="002000B6" w:rsidR="002D643C" w:rsidP="560F008A" w:rsidRDefault="002D643C" w14:paraId="36CF8194" w14:textId="0C15EE2F">
      <w:pPr>
        <w:pStyle w:val="Heading1"/>
        <w:rPr>
          <w:rFonts w:ascii="Arial" w:hAnsi="Arial" w:eastAsia="Arial" w:cs="Arial"/>
          <w:color w:val="auto"/>
        </w:rPr>
      </w:pPr>
      <w:bookmarkStart w:name="_Welcome_and_Teaching" w:id="4"/>
      <w:bookmarkStart w:name="_Course_Description,_Prerequisites" w:id="5"/>
      <w:bookmarkEnd w:id="4"/>
      <w:bookmarkEnd w:id="5"/>
      <w:r w:rsidRPr="560F008A" w:rsidR="002D643C">
        <w:rPr>
          <w:rFonts w:ascii="Arial" w:hAnsi="Arial" w:eastAsia="Arial" w:cs="Arial"/>
          <w:color w:val="auto"/>
        </w:rPr>
        <w:t xml:space="preserve">Descripción, prerrequisitos y modalidad de la materia </w:t>
      </w:r>
      <w:r w:rsidRPr="560F008A" w:rsidR="002D643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(Obligatorio)</w:t>
      </w:r>
    </w:p>
    <w:p w:rsidRPr="002000B6" w:rsidR="0006061F" w:rsidP="560F008A" w:rsidRDefault="0006061F" w14:paraId="1CE45383" w14:textId="77777777">
      <w:pPr>
        <w:spacing w:after="0" w:line="240" w:lineRule="auto"/>
        <w:rPr>
          <w:rStyle w:val="Heading2Char"/>
          <w:rFonts w:ascii="Arial" w:hAnsi="Arial" w:eastAsia="Arial" w:cs="Arial"/>
          <w:color w:val="F05023"/>
          <w:sz w:val="24"/>
          <w:szCs w:val="24"/>
        </w:rPr>
      </w:pPr>
    </w:p>
    <w:p w:rsidRPr="002000B6" w:rsidR="0010067A" w:rsidP="560F008A" w:rsidRDefault="0006061F" w14:paraId="664B3CF5" w14:textId="5503C429">
      <w:pPr>
        <w:spacing w:after="0" w:line="240" w:lineRule="auto"/>
        <w:ind w:firstLine="720"/>
        <w:rPr>
          <w:rFonts w:ascii="Arial" w:hAnsi="Arial" w:eastAsia="Arial" w:cs="Arial"/>
          <w:color w:val="F05023"/>
          <w:sz w:val="24"/>
          <w:szCs w:val="24"/>
        </w:rPr>
      </w:pPr>
      <w:r w:rsidRPr="560F008A" w:rsidR="0006061F">
        <w:rPr>
          <w:rStyle w:val="Heading2Char"/>
          <w:rFonts w:ascii="Arial" w:hAnsi="Arial" w:eastAsia="Arial" w:cs="Arial"/>
          <w:color w:val="F05023"/>
          <w:sz w:val="24"/>
          <w:szCs w:val="24"/>
        </w:rPr>
        <w:t>Designaciones especiales</w:t>
      </w:r>
    </w:p>
    <w:p w:rsidR="00D3630B" w:rsidP="560F008A" w:rsidRDefault="56D850BE" w14:paraId="13660211" w14:textId="038A73DB">
      <w:pPr>
        <w:spacing w:after="0" w:line="240" w:lineRule="auto"/>
        <w:ind w:left="720"/>
        <w:rPr>
          <w:rFonts w:ascii="Arial" w:hAnsi="Arial" w:eastAsia="Arial" w:cs="Arial"/>
          <w:color w:val="F05023"/>
        </w:rPr>
      </w:pPr>
      <w:hyperlink r:id="R27ac36c168f24b81">
        <w:r w:rsidRPr="560F008A" w:rsidR="56D850BE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Aprendizaje de servicio comunitario</w:t>
        </w:r>
      </w:hyperlink>
      <w:r w:rsidRPr="560F008A" w:rsidR="56D850BE">
        <w:rPr>
          <w:rFonts w:ascii="Arial" w:hAnsi="Arial" w:eastAsia="Arial" w:cs="Arial"/>
          <w:color w:val="F05023"/>
        </w:rPr>
        <w:t xml:space="preserve">, </w:t>
      </w:r>
      <w:hyperlink r:id="R98fd07898c3241b0">
        <w:r w:rsidRPr="560F008A" w:rsidR="56D850BE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Objetivos de desarrollo sostenible</w:t>
        </w:r>
      </w:hyperlink>
      <w:r w:rsidRPr="560F008A" w:rsidR="56D850BE">
        <w:rPr>
          <w:rFonts w:ascii="Arial" w:hAnsi="Arial" w:eastAsia="Arial" w:cs="Arial"/>
          <w:color w:val="F05023"/>
        </w:rPr>
        <w:t xml:space="preserve">, </w:t>
      </w:r>
      <w:hyperlink r:id="Rc786f1cc143a4a87">
        <w:r w:rsidRPr="560F008A" w:rsidR="56D850BE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Materia de la Facultad de Honores</w:t>
        </w:r>
      </w:hyperlink>
      <w:r w:rsidRPr="560F008A" w:rsidR="003C77DA">
        <w:rPr>
          <w:rStyle w:val="Hyperlink"/>
          <w:rFonts w:ascii="Arial" w:hAnsi="Arial" w:eastAsia="Arial" w:cs="Arial"/>
          <w:b w:val="1"/>
          <w:bCs w:val="1"/>
          <w:color w:val="F05023"/>
        </w:rPr>
        <w:t>,</w:t>
      </w:r>
      <w:r w:rsidRPr="560F008A" w:rsidR="003C77DA">
        <w:rPr>
          <w:rFonts w:ascii="Arial" w:hAnsi="Arial" w:eastAsia="Arial" w:cs="Arial"/>
          <w:color w:val="F05023"/>
        </w:rPr>
        <w:t xml:space="preserve"> </w:t>
      </w:r>
      <w:bookmarkStart w:name="_Course_Assignments_&amp;" w:id="6"/>
      <w:bookmarkEnd w:id="6"/>
      <w:r w:rsidRPr="003C77DA" w:rsidR="003C77DA">
        <w:rPr>
          <w:rStyle w:val="Hyperlink"/>
          <w:b/>
          <w:color w:val="F05023"/>
        </w:rPr>
        <w:fldChar w:fldCharType="begin"/>
      </w:r>
      <w:r w:rsidRPr="003C77DA" w:rsidR="003C77DA">
        <w:rPr>
          <w:rStyle w:val="Hyperlink"/>
          <w:b/>
          <w:color w:val="F05023"/>
        </w:rPr>
        <w:instrText>HYPERLINK "https://www.utrgv.edu/bilingualintegration/faculty-resources/b3-course-designation/index.htm" </w:instrText>
      </w:r>
      <w:r w:rsidRPr="003C77DA" w:rsidR="003C77DA">
        <w:rPr>
          <w:rStyle w:val="Hyperlink"/>
          <w:b/>
          <w:color w:val="F05023"/>
        </w:rPr>
      </w:r>
      <w:r w:rsidRPr="560F008A" w:rsidR="003C77DA">
        <w:rPr>
          <w:rStyle w:val="Hyperlink"/>
          <w:b w:val="1"/>
          <w:bCs w:val="1"/>
          <w:color w:val="F05023"/>
        </w:rPr>
        <w:fldChar w:fldCharType="separate"/>
      </w:r>
      <w:r w:rsidRPr="560F008A" w:rsidR="003C77DA">
        <w:rPr>
          <w:rStyle w:val="Hyperlink"/>
          <w:rFonts w:ascii="Arial" w:hAnsi="Arial" w:eastAsia="Arial" w:cs="Arial"/>
          <w:b w:val="1"/>
          <w:bCs w:val="1"/>
          <w:color w:val="F05023"/>
        </w:rPr>
        <w:t>Designación de materias B3</w:t>
      </w:r>
      <w:r w:rsidRPr="560F008A" w:rsidR="003C77DA">
        <w:rPr>
          <w:rStyle w:val="Hyperlink"/>
          <w:b w:val="1"/>
          <w:bCs w:val="1"/>
          <w:color w:val="F05023"/>
        </w:rPr>
        <w:fldChar w:fldCharType="end"/>
      </w:r>
    </w:p>
    <w:p w:rsidR="00D3630B" w:rsidP="560F008A" w:rsidRDefault="00D3630B" w14:paraId="6DA7F0A1" w14:textId="77777777">
      <w:pPr>
        <w:spacing w:after="0" w:line="240" w:lineRule="auto"/>
        <w:rPr>
          <w:rFonts w:ascii="Arial" w:hAnsi="Arial" w:eastAsia="Arial" w:cs="Arial"/>
          <w:color w:val="F05023"/>
        </w:rPr>
      </w:pPr>
    </w:p>
    <w:p w:rsidR="00D3630B" w:rsidP="560F008A" w:rsidRDefault="00635F2B" w14:paraId="773839BF" w14:textId="77777777">
      <w:pPr>
        <w:spacing w:after="0" w:line="240" w:lineRule="auto"/>
        <w:rPr>
          <w:rFonts w:ascii="Arial" w:hAnsi="Arial" w:eastAsia="Arial" w:cs="Arial"/>
          <w:color w:val="FF0000"/>
          <w:sz w:val="36"/>
          <w:szCs w:val="36"/>
        </w:rPr>
      </w:pPr>
      <w:r w:rsidRPr="560F008A" w:rsidR="00635F2B">
        <w:rPr>
          <w:rFonts w:ascii="Arial" w:hAnsi="Arial" w:eastAsia="Arial" w:cs="Arial"/>
          <w:sz w:val="36"/>
          <w:szCs w:val="36"/>
        </w:rPr>
        <w:t xml:space="preserve">Tareas y objetivos didácticos </w:t>
      </w:r>
      <w:r w:rsidRPr="560F008A" w:rsidR="00635F2B">
        <w:rPr>
          <w:rFonts w:ascii="Arial" w:hAnsi="Arial" w:eastAsia="Arial" w:cs="Arial"/>
          <w:color w:val="FF0000"/>
          <w:sz w:val="24"/>
          <w:szCs w:val="24"/>
        </w:rPr>
        <w:t>(Obligatorio en todos los programas de estudios de conformidad con HB 2504)</w:t>
      </w:r>
      <w:bookmarkStart w:name="_Learning_Objectives_for" w:id="7"/>
      <w:bookmarkEnd w:id="7"/>
    </w:p>
    <w:p w:rsidR="00D3630B" w:rsidP="560F008A" w:rsidRDefault="00D3630B" w14:paraId="4A863D11" w14:textId="77777777">
      <w:pPr>
        <w:spacing w:after="0" w:line="240" w:lineRule="auto"/>
        <w:rPr>
          <w:rFonts w:ascii="Arial" w:hAnsi="Arial" w:eastAsia="Arial" w:cs="Arial"/>
          <w:color w:val="FF0000"/>
          <w:sz w:val="36"/>
          <w:szCs w:val="36"/>
        </w:rPr>
      </w:pPr>
    </w:p>
    <w:p w:rsidRPr="00D3630B" w:rsidR="001A3FC7" w:rsidP="560F008A" w:rsidRDefault="001A3FC7" w14:paraId="382FDBA1" w14:textId="1B51F22C">
      <w:pPr>
        <w:spacing w:after="0" w:line="240" w:lineRule="auto"/>
        <w:rPr>
          <w:rFonts w:ascii="Arial" w:hAnsi="Arial" w:eastAsia="Arial" w:cs="Arial"/>
          <w:color w:val="FF0000"/>
          <w:sz w:val="36"/>
          <w:szCs w:val="36"/>
        </w:rPr>
      </w:pPr>
      <w:r w:rsidRPr="560F008A" w:rsidR="001A3FC7">
        <w:rPr>
          <w:rFonts w:ascii="Arial" w:hAnsi="Arial" w:eastAsia="Arial" w:cs="Arial"/>
          <w:sz w:val="36"/>
          <w:szCs w:val="36"/>
        </w:rPr>
        <w:t>Objetivos didácticos del tronco común curricular</w:t>
      </w:r>
      <w:r w:rsidRPr="560F008A" w:rsidR="001A3FC7">
        <w:rPr>
          <w:rFonts w:ascii="Arial" w:hAnsi="Arial" w:eastAsia="Arial" w:cs="Arial"/>
        </w:rPr>
        <w:t xml:space="preserve"> </w:t>
      </w:r>
      <w:r w:rsidRPr="560F008A" w:rsidR="001A3FC7">
        <w:rPr>
          <w:rFonts w:ascii="Arial" w:hAnsi="Arial" w:eastAsia="Arial" w:cs="Arial"/>
          <w:color w:val="FF0000"/>
          <w:sz w:val="24"/>
          <w:szCs w:val="24"/>
        </w:rPr>
        <w:t>(</w:t>
      </w:r>
      <w:r w:rsidRPr="560F008A" w:rsidR="001A3FC7">
        <w:rPr>
          <w:rFonts w:ascii="Arial" w:hAnsi="Arial" w:eastAsia="Arial" w:cs="Arial"/>
          <w:color w:val="FF0000"/>
          <w:sz w:val="24"/>
          <w:szCs w:val="24"/>
        </w:rPr>
        <w:t>OBLIGATORIO  solo</w:t>
      </w:r>
      <w:r w:rsidRPr="560F008A" w:rsidR="001A3FC7">
        <w:rPr>
          <w:rFonts w:ascii="Arial" w:hAnsi="Arial" w:eastAsia="Arial" w:cs="Arial"/>
          <w:color w:val="FF0000"/>
          <w:sz w:val="24"/>
          <w:szCs w:val="24"/>
        </w:rPr>
        <w:t xml:space="preserve"> para materias aprobadas como parte del tronco educativo común)</w:t>
      </w:r>
    </w:p>
    <w:p w:rsidRPr="002000B6" w:rsidR="0010067A" w:rsidP="560F008A" w:rsidRDefault="0010067A" w14:paraId="4AFC2BA9" w14:textId="328BBA69">
      <w:pPr>
        <w:pStyle w:val="Heading1"/>
        <w:rPr>
          <w:rFonts w:ascii="Arial" w:hAnsi="Arial" w:eastAsia="Arial" w:cs="Arial"/>
          <w:color w:val="auto"/>
        </w:rPr>
      </w:pPr>
      <w:bookmarkStart w:name="_Assessment_of_Learning" w:id="8"/>
      <w:bookmarkEnd w:id="8"/>
      <w:r w:rsidRPr="560F008A" w:rsidR="0010067A">
        <w:rPr>
          <w:rFonts w:ascii="Arial" w:hAnsi="Arial" w:eastAsia="Arial" w:cs="Arial"/>
          <w:color w:val="auto"/>
        </w:rPr>
        <w:t xml:space="preserve">Evaluación del aprendizaje/Normativa de calificación </w:t>
      </w:r>
      <w:r w:rsidRPr="560F008A" w:rsidR="0010067A">
        <w:rPr>
          <w:rFonts w:ascii="Arial" w:hAnsi="Arial" w:eastAsia="Arial" w:cs="Arial"/>
          <w:color w:val="FF0000"/>
          <w:sz w:val="24"/>
          <w:szCs w:val="24"/>
        </w:rPr>
        <w:t>(Obligatorio en todos los programas de estudios de conformidad con HB 2504)</w:t>
      </w:r>
    </w:p>
    <w:p w:rsidRPr="008732F5" w:rsidR="00E33B37" w:rsidP="560F008A" w:rsidRDefault="56D850BE" w14:paraId="33B494AE" w14:textId="499739EF">
      <w:pPr>
        <w:spacing w:after="0" w:line="240" w:lineRule="auto"/>
        <w:rPr>
          <w:rFonts w:ascii="Arial" w:hAnsi="Arial" w:eastAsia="Arial" w:cs="Arial"/>
        </w:rPr>
      </w:pPr>
      <w:r w:rsidRPr="560F008A" w:rsidR="56D850BE">
        <w:rPr>
          <w:rFonts w:ascii="Arial" w:hAnsi="Arial" w:eastAsia="Arial" w:cs="Arial"/>
        </w:rPr>
        <w:t xml:space="preserve">La normativa de UTRGV es utilizar calificaciones alfabéticas (A, B, C, D o F, pero no + o -). </w:t>
      </w:r>
    </w:p>
    <w:p w:rsidRPr="002000B6" w:rsidR="0010067A" w:rsidP="560F008A" w:rsidRDefault="0010067A" w14:paraId="2C04DA9F" w14:textId="13EF9409">
      <w:pPr>
        <w:pStyle w:val="Heading1"/>
        <w:rPr>
          <w:rStyle w:val="eop"/>
          <w:rFonts w:ascii="Arial" w:hAnsi="Arial" w:eastAsia="Arial" w:cs="Arial"/>
          <w:color w:val="auto"/>
        </w:rPr>
      </w:pPr>
      <w:bookmarkStart w:name="_Required_Readings,_Technology" w:id="9"/>
      <w:bookmarkEnd w:id="9"/>
      <w:r w:rsidRPr="560F008A" w:rsidR="0010067A">
        <w:rPr>
          <w:rFonts w:ascii="Arial" w:hAnsi="Arial" w:eastAsia="Arial" w:cs="Arial"/>
          <w:color w:val="auto"/>
        </w:rPr>
        <w:t xml:space="preserve">Lecturas obligatorias, tecnología y recursos adicionales </w:t>
      </w:r>
      <w:r w:rsidRPr="560F008A" w:rsidR="0010067A">
        <w:rPr>
          <w:rFonts w:ascii="Arial" w:hAnsi="Arial" w:eastAsia="Arial" w:cs="Arial"/>
          <w:color w:val="FF0000"/>
          <w:sz w:val="24"/>
          <w:szCs w:val="24"/>
        </w:rPr>
        <w:t>(Obligatorio en todos los programas de estudios de conformidad con HB 2504)</w:t>
      </w:r>
    </w:p>
    <w:p w:rsidRPr="002000B6" w:rsidR="00E33B37" w:rsidP="560F008A" w:rsidRDefault="1B4F3B77" w14:paraId="47628B40" w14:textId="3AAA19C5">
      <w:pPr>
        <w:pStyle w:val="Heading1"/>
        <w:rPr>
          <w:rFonts w:ascii="Arial" w:hAnsi="Arial" w:eastAsia="Arial" w:cs="Arial"/>
          <w:color w:val="FF0000"/>
          <w:sz w:val="24"/>
          <w:szCs w:val="24"/>
        </w:rPr>
      </w:pPr>
      <w:bookmarkStart w:name="_Tentative_Calendar_of" w:id="10"/>
      <w:bookmarkEnd w:id="10"/>
      <w:r w:rsidRPr="560F008A" w:rsidR="1B4F3B77">
        <w:rPr>
          <w:rFonts w:ascii="Arial" w:hAnsi="Arial" w:eastAsia="Arial" w:cs="Arial"/>
          <w:color w:val="auto"/>
        </w:rPr>
        <w:t xml:space="preserve">Calendario provisional de actividades </w:t>
      </w:r>
      <w:r w:rsidRPr="560F008A" w:rsidR="1B4F3B77">
        <w:rPr>
          <w:rFonts w:ascii="Arial" w:hAnsi="Arial" w:eastAsia="Arial" w:cs="Arial"/>
          <w:color w:val="FF0000"/>
          <w:sz w:val="24"/>
          <w:szCs w:val="24"/>
        </w:rPr>
        <w:t>(Obligatorio en todos los programas de estudios de conformidad con HB 2504)</w:t>
      </w:r>
    </w:p>
    <w:p w:rsidRPr="002000B6" w:rsidR="00006DC3" w:rsidP="560F008A" w:rsidRDefault="00006DC3" w14:paraId="5C0E680A" w14:textId="77777777">
      <w:pPr>
        <w:spacing w:after="0" w:line="240" w:lineRule="auto"/>
        <w:rPr>
          <w:rFonts w:ascii="Arial" w:hAnsi="Arial" w:eastAsia="Arial" w:cs="Arial"/>
          <w:u w:val="single"/>
        </w:rPr>
      </w:pPr>
    </w:p>
    <w:tbl>
      <w:tblPr>
        <w:tblW w:w="990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2173"/>
        <w:gridCol w:w="2806"/>
        <w:gridCol w:w="3025"/>
      </w:tblGrid>
      <w:tr w:rsidRPr="002000B6" w:rsidR="00E33B37" w:rsidTr="560F008A" w14:paraId="055D50F0" w14:textId="77777777">
        <w:tc>
          <w:tcPr>
            <w:tcW w:w="16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2000B6" w:rsidR="00E33B37" w:rsidP="560F008A" w:rsidRDefault="2411C24E" w14:paraId="096AA38F" w14:textId="6E0401ED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Semana, fecha,</w:t>
            </w:r>
          </w:p>
          <w:p w:rsidRPr="002000B6" w:rsidR="00E33B37" w:rsidP="560F008A" w:rsidRDefault="2411C24E" w14:paraId="5B11523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Tema/Contenido</w:t>
            </w:r>
          </w:p>
          <w:p w:rsidRPr="002000B6" w:rsidR="00E33B37" w:rsidP="560F008A" w:rsidRDefault="00E33B37" w14:paraId="7E3A1E87" w14:textId="7C237F3E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2000B6" w:rsidR="00E33B37" w:rsidP="560F008A" w:rsidRDefault="005665BB" w14:paraId="4A0B8722" w14:textId="2DF57A75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60F008A" w:rsidR="4F85ECC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Objetivo didáctico</w:t>
            </w:r>
          </w:p>
        </w:tc>
        <w:tc>
          <w:tcPr>
            <w:tcW w:w="28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2000B6" w:rsidR="00E33B37" w:rsidP="560F008A" w:rsidRDefault="2411C24E" w14:paraId="374C0C8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Plazo para completar las lecturas</w:t>
            </w:r>
          </w:p>
        </w:tc>
        <w:tc>
          <w:tcPr>
            <w:tcW w:w="31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2000B6" w:rsidR="00E33B37" w:rsidP="560F008A" w:rsidRDefault="2411C24E" w14:paraId="7B8A57F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Fechas de entrega</w:t>
            </w:r>
          </w:p>
        </w:tc>
      </w:tr>
      <w:tr w:rsidRPr="002000B6" w:rsidR="00E33B37" w:rsidTr="560F008A" w14:paraId="7F743916" w14:textId="77777777">
        <w:tc>
          <w:tcPr>
            <w:tcW w:w="16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000B6" w:rsidR="00E33B37" w:rsidP="560F008A" w:rsidRDefault="2411C24E" w14:paraId="7DAEF115" w14:textId="5FE1BD44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 xml:space="preserve">Semana 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n.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  <w:vertAlign w:val="superscript"/>
              </w:rPr>
              <w:t>o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 xml:space="preserve"> (</w:t>
            </w:r>
            <w:r w:rsidRPr="560F008A" w:rsidR="44E4D5B5">
              <w:rPr>
                <w:rFonts w:ascii="Arial" w:hAnsi="Arial" w:eastAsia="Arial" w:cs="Arial"/>
                <w:sz w:val="24"/>
                <w:szCs w:val="24"/>
              </w:rPr>
              <w:t>20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/</w:t>
            </w:r>
            <w:r w:rsidRPr="560F008A" w:rsidR="44E4D5B5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560F008A" w:rsidR="44E4D5B5">
              <w:rPr>
                <w:rFonts w:ascii="Arial" w:hAnsi="Arial" w:eastAsia="Arial" w:cs="Arial"/>
                <w:sz w:val="24"/>
                <w:szCs w:val="24"/>
              </w:rPr>
              <w:t>23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/</w:t>
            </w:r>
            <w:r w:rsidRPr="560F008A" w:rsidR="44E4D5B5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) </w:t>
            </w:r>
          </w:p>
          <w:p w:rsidRPr="002000B6" w:rsidR="00E33B37" w:rsidP="560F008A" w:rsidRDefault="2411C24E" w14:paraId="7CA2122C" w14:textId="259B7BB0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Tema/Contenido A </w:t>
            </w:r>
          </w:p>
          <w:p w:rsidRPr="002000B6" w:rsidR="00E33B37" w:rsidP="560F008A" w:rsidRDefault="2411C24E" w14:paraId="70A0194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 xml:space="preserve">Vamos 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a...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000B6" w:rsidR="00E33B37" w:rsidP="560F008A" w:rsidRDefault="00E33B37" w14:paraId="3853D4DE" w14:textId="77777777">
            <w:pPr>
              <w:spacing w:after="0" w:line="240" w:lineRule="auto"/>
              <w:ind w:left="360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000B6" w:rsidR="00E33B37" w:rsidP="560F008A" w:rsidRDefault="2411C24E" w14:paraId="031A11C8" w14:textId="1C4380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 xml:space="preserve">Cap. 1 – </w:t>
            </w:r>
          </w:p>
          <w:p w:rsidRPr="002000B6" w:rsidR="00E33B37" w:rsidP="560F008A" w:rsidRDefault="2411C24E" w14:paraId="1A28E3ED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 xml:space="preserve">Video TED 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Talk</w:t>
            </w:r>
          </w:p>
          <w:p w:rsidRPr="002000B6" w:rsidR="00E33B37" w:rsidP="560F008A" w:rsidRDefault="2411C24E" w14:paraId="30019EC3" w14:textId="151EE4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 xml:space="preserve">Infografía </w:t>
            </w:r>
          </w:p>
          <w:p w:rsidRPr="002000B6" w:rsidR="00E33B37" w:rsidP="560F008A" w:rsidRDefault="2411C24E" w14:paraId="4934630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000B6" w:rsidR="00E33B37" w:rsidP="560F008A" w:rsidRDefault="2411C24E" w14:paraId="79C7C241" w14:textId="18A13333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>Publicación inicial en el foro de debate (</w:t>
            </w:r>
            <w:r w:rsidRPr="560F008A" w:rsidR="5386D0D7">
              <w:rPr>
                <w:rFonts w:ascii="Arial" w:hAnsi="Arial" w:eastAsia="Arial" w:cs="Arial"/>
                <w:sz w:val="24"/>
                <w:szCs w:val="24"/>
              </w:rPr>
              <w:t>25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 xml:space="preserve"> de </w:t>
            </w:r>
            <w:r w:rsidRPr="560F008A" w:rsidR="5386D0D7">
              <w:rPr>
                <w:rFonts w:ascii="Arial" w:hAnsi="Arial" w:eastAsia="Arial" w:cs="Arial"/>
                <w:sz w:val="24"/>
                <w:szCs w:val="24"/>
              </w:rPr>
              <w:t>enero</w:t>
            </w:r>
            <w:r w:rsidRPr="560F008A" w:rsidR="2411C24E">
              <w:rPr>
                <w:rFonts w:ascii="Arial" w:hAnsi="Arial" w:eastAsia="Arial" w:cs="Arial"/>
                <w:sz w:val="24"/>
                <w:szCs w:val="24"/>
              </w:rPr>
              <w:t xml:space="preserve"> a las 11:59 p. m.)</w:t>
            </w:r>
          </w:p>
        </w:tc>
      </w:tr>
    </w:tbl>
    <w:p w:rsidRPr="002000B6" w:rsidR="00667094" w:rsidP="560F008A" w:rsidRDefault="00667094" w14:paraId="79461D84" w14:textId="757ACC64">
      <w:pPr>
        <w:pStyle w:val="Heading1"/>
        <w:rPr>
          <w:rFonts w:ascii="Arial" w:hAnsi="Arial" w:eastAsia="Arial" w:cs="Arial"/>
          <w:i w:val="1"/>
          <w:iCs w:val="1"/>
          <w:color w:val="auto"/>
        </w:rPr>
      </w:pPr>
      <w:bookmarkStart w:name="_Student_Support_Resources" w:id="11"/>
      <w:bookmarkStart w:name="_Course_Policies_and" w:id="12"/>
      <w:bookmarkEnd w:id="11"/>
      <w:bookmarkEnd w:id="12"/>
      <w:r w:rsidRPr="560F008A" w:rsidR="00667094">
        <w:rPr>
          <w:rFonts w:ascii="Arial" w:hAnsi="Arial" w:eastAsia="Arial" w:cs="Arial"/>
          <w:b w:val="1"/>
          <w:bCs w:val="1"/>
          <w:color w:val="auto"/>
        </w:rPr>
        <w:t>Normativas y procedimientos de la materia</w:t>
      </w:r>
      <w:r w:rsidRPr="560F008A" w:rsidR="00667094">
        <w:rPr>
          <w:rFonts w:ascii="Arial" w:hAnsi="Arial" w:eastAsia="Arial" w:cs="Arial"/>
          <w:i w:val="1"/>
          <w:iCs w:val="1"/>
          <w:color w:val="auto"/>
        </w:rPr>
        <w:t xml:space="preserve"> </w:t>
      </w:r>
      <w:r w:rsidRPr="560F008A" w:rsidR="00667094">
        <w:rPr>
          <w:rFonts w:ascii="Arial" w:hAnsi="Arial" w:eastAsia="Arial" w:cs="Arial"/>
          <w:color w:val="00B050"/>
          <w:sz w:val="24"/>
          <w:szCs w:val="24"/>
        </w:rPr>
        <w:t>(</w:t>
      </w:r>
      <w:r w:rsidRPr="560F008A" w:rsidR="00667094">
        <w:rPr>
          <w:rFonts w:ascii="Arial" w:hAnsi="Arial" w:eastAsia="Arial" w:cs="Arial"/>
          <w:i w:val="1"/>
          <w:iCs w:val="1"/>
          <w:color w:val="00B050"/>
          <w:sz w:val="24"/>
          <w:szCs w:val="24"/>
        </w:rPr>
        <w:t>optativo</w:t>
      </w:r>
      <w:r w:rsidRPr="560F008A" w:rsidR="00667094">
        <w:rPr>
          <w:rFonts w:ascii="Arial" w:hAnsi="Arial" w:eastAsia="Arial" w:cs="Arial"/>
          <w:color w:val="00B050"/>
          <w:sz w:val="24"/>
          <w:szCs w:val="24"/>
        </w:rPr>
        <w:t>)</w:t>
      </w:r>
    </w:p>
    <w:p w:rsidR="008732F5" w:rsidP="560F008A" w:rsidRDefault="008732F5" w14:paraId="684EA16D" w14:textId="77777777">
      <w:pPr>
        <w:spacing w:after="0" w:line="240" w:lineRule="auto"/>
        <w:rPr>
          <w:rStyle w:val="Heading2Char"/>
          <w:rFonts w:ascii="Arial" w:hAnsi="Arial" w:eastAsia="Arial" w:cs="Arial"/>
          <w:color w:val="auto"/>
        </w:rPr>
      </w:pPr>
    </w:p>
    <w:p w:rsidRPr="002000B6" w:rsidR="00800D3D" w:rsidDel="0006061F" w:rsidP="560F008A" w:rsidRDefault="2767ECD4" w14:paraId="6B0AFBBE" w14:textId="765CF5B9">
      <w:pPr>
        <w:spacing w:after="0" w:line="240" w:lineRule="auto"/>
        <w:rPr>
          <w:rStyle w:val="Heading2Char"/>
          <w:rFonts w:ascii="Arial" w:hAnsi="Arial" w:eastAsia="Arial" w:cs="Arial"/>
          <w:color w:val="auto"/>
        </w:rPr>
      </w:pPr>
      <w:r w:rsidRPr="560F008A" w:rsidR="2767ECD4">
        <w:rPr>
          <w:rStyle w:val="Heading2Char"/>
          <w:rFonts w:ascii="Arial" w:hAnsi="Arial" w:eastAsia="Arial" w:cs="Arial"/>
          <w:color w:val="auto"/>
        </w:rPr>
        <w:t xml:space="preserve">ENTORNO DIDÁCTICO Y DE </w:t>
      </w:r>
      <w:r w:rsidRPr="560F008A" w:rsidR="00A7572D">
        <w:rPr>
          <w:rStyle w:val="Heading2Char"/>
          <w:rFonts w:ascii="Arial" w:hAnsi="Arial" w:eastAsia="Arial" w:cs="Arial"/>
          <w:color w:val="auto"/>
        </w:rPr>
        <w:t>APRENDIZAJE</w:t>
      </w:r>
      <w:r w:rsidRPr="560F008A" w:rsidR="00A7572D">
        <w:rPr>
          <w:rFonts w:ascii="Arial" w:hAnsi="Arial" w:eastAsia="Arial" w:cs="Arial"/>
          <w:color w:val="00B050"/>
          <w:sz w:val="24"/>
          <w:szCs w:val="24"/>
        </w:rPr>
        <w:t xml:space="preserve"> (</w:t>
      </w:r>
      <w:r w:rsidRPr="560F008A" w:rsidR="2767ECD4">
        <w:rPr>
          <w:rFonts w:ascii="Arial" w:hAnsi="Arial" w:eastAsia="Arial" w:cs="Arial"/>
          <w:i w:val="1"/>
          <w:iCs w:val="1"/>
          <w:color w:val="00B050"/>
          <w:sz w:val="24"/>
          <w:szCs w:val="24"/>
        </w:rPr>
        <w:t>optativo</w:t>
      </w:r>
      <w:r w:rsidRPr="560F008A" w:rsidR="2767ECD4">
        <w:rPr>
          <w:rFonts w:ascii="Arial" w:hAnsi="Arial" w:eastAsia="Arial" w:cs="Arial"/>
          <w:color w:val="00B050"/>
          <w:sz w:val="24"/>
          <w:szCs w:val="24"/>
        </w:rPr>
        <w:t>)</w:t>
      </w:r>
    </w:p>
    <w:p w:rsidRPr="002000B6" w:rsidR="0006061F" w:rsidP="560F008A" w:rsidRDefault="0006061F" w14:paraId="2899C76A" w14:textId="77777777">
      <w:pPr>
        <w:spacing w:after="0" w:line="240" w:lineRule="auto"/>
        <w:rPr>
          <w:rStyle w:val="Heading2Char"/>
          <w:rFonts w:ascii="Arial" w:hAnsi="Arial" w:eastAsia="Arial" w:cs="Arial"/>
          <w:color w:val="auto"/>
          <w:sz w:val="22"/>
          <w:szCs w:val="22"/>
        </w:rPr>
      </w:pPr>
    </w:p>
    <w:p w:rsidRPr="002000B6" w:rsidR="00B24C7E" w:rsidP="560F008A" w:rsidRDefault="2767ECD4" w14:paraId="660F9225" w14:textId="790A394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560F008A" w:rsidR="2767ECD4">
        <w:rPr>
          <w:rStyle w:val="Heading2Char"/>
          <w:rFonts w:ascii="Arial" w:hAnsi="Arial" w:eastAsia="Arial" w:cs="Arial"/>
          <w:color w:val="auto"/>
        </w:rPr>
        <w:t xml:space="preserve">ASISTENCIA </w:t>
      </w:r>
      <w:r w:rsidRPr="560F008A" w:rsidR="2767ECD4">
        <w:rPr>
          <w:rFonts w:ascii="Arial" w:hAnsi="Arial" w:eastAsia="Arial" w:cs="Arial"/>
          <w:color w:val="00B050"/>
          <w:sz w:val="24"/>
          <w:szCs w:val="24"/>
        </w:rPr>
        <w:t>(</w:t>
      </w:r>
      <w:r w:rsidRPr="560F008A" w:rsidR="2767ECD4">
        <w:rPr>
          <w:rFonts w:ascii="Arial" w:hAnsi="Arial" w:eastAsia="Arial" w:cs="Arial"/>
          <w:i w:val="1"/>
          <w:iCs w:val="1"/>
          <w:color w:val="00B050"/>
          <w:sz w:val="24"/>
          <w:szCs w:val="24"/>
        </w:rPr>
        <w:t>optativo</w:t>
      </w:r>
      <w:r w:rsidRPr="560F008A" w:rsidR="2767ECD4">
        <w:rPr>
          <w:rFonts w:ascii="Arial" w:hAnsi="Arial" w:eastAsia="Arial" w:cs="Arial"/>
          <w:color w:val="00B050"/>
          <w:sz w:val="24"/>
          <w:szCs w:val="24"/>
        </w:rPr>
        <w:t>)</w:t>
      </w:r>
    </w:p>
    <w:p w:rsidRPr="002000B6" w:rsidR="2AAB43B0" w:rsidP="560F008A" w:rsidRDefault="2767ECD4" w14:paraId="6297A5B8" w14:textId="4C4A51D8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</w:rPr>
      </w:pPr>
      <w:hyperlink r:id="R900be4560355406c">
        <w:r w:rsidRPr="560F008A" w:rsidR="2767ECD4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Normativa de asistencia de UTRGV</w:t>
        </w:r>
      </w:hyperlink>
      <w:r w:rsidRPr="560F008A" w:rsidR="2767ECD4">
        <w:rPr>
          <w:rFonts w:ascii="Arial" w:hAnsi="Arial" w:eastAsia="Arial" w:cs="Arial"/>
          <w:b w:val="1"/>
          <w:bCs w:val="1"/>
          <w:color w:val="F05023"/>
        </w:rPr>
        <w:t xml:space="preserve"> </w:t>
      </w:r>
    </w:p>
    <w:p w:rsidRPr="002000B6" w:rsidR="00667094" w:rsidP="560F008A" w:rsidRDefault="00667094" w14:paraId="45361F4A" w14:textId="00C05041">
      <w:pPr>
        <w:spacing w:after="0" w:line="240" w:lineRule="auto"/>
        <w:rPr>
          <w:rFonts w:ascii="Arial" w:hAnsi="Arial" w:eastAsia="Arial" w:cs="Arial"/>
        </w:rPr>
      </w:pPr>
    </w:p>
    <w:p w:rsidRPr="002000B6" w:rsidR="00667094" w:rsidP="560F008A" w:rsidRDefault="2767ECD4" w14:paraId="6249F3B6" w14:textId="33FFC9AA">
      <w:pPr>
        <w:spacing w:after="0" w:line="240" w:lineRule="auto"/>
        <w:rPr>
          <w:rFonts w:ascii="Arial" w:hAnsi="Arial" w:eastAsia="Arial" w:cs="Arial"/>
          <w:b w:val="1"/>
          <w:bCs w:val="1"/>
          <w:caps w:val="1"/>
          <w:sz w:val="26"/>
          <w:szCs w:val="26"/>
        </w:rPr>
      </w:pPr>
      <w:r w:rsidRPr="560F008A" w:rsidR="2767ECD4">
        <w:rPr>
          <w:rStyle w:val="Heading2Char"/>
          <w:rFonts w:ascii="Arial" w:hAnsi="Arial" w:eastAsia="Arial" w:cs="Arial"/>
          <w:color w:val="auto"/>
        </w:rPr>
        <w:t>NORMATIVA DE INASISTENCIA/INASISTENCIA POR ENFERMEDAD</w:t>
      </w:r>
      <w:r w:rsidRPr="560F008A" w:rsidR="2767ECD4">
        <w:rPr>
          <w:rFonts w:ascii="Arial" w:hAnsi="Arial" w:eastAsia="Arial" w:cs="Arial"/>
          <w:b w:val="1"/>
          <w:bCs w:val="1"/>
          <w:caps w:val="1"/>
          <w:sz w:val="26"/>
          <w:szCs w:val="26"/>
        </w:rPr>
        <w:t xml:space="preserve"> </w:t>
      </w:r>
      <w:r w:rsidRPr="560F008A" w:rsidR="2767ECD4">
        <w:rPr>
          <w:rFonts w:ascii="Arial" w:hAnsi="Arial" w:eastAsia="Arial" w:cs="Arial"/>
          <w:color w:val="00B050"/>
          <w:sz w:val="24"/>
          <w:szCs w:val="24"/>
        </w:rPr>
        <w:t>(</w:t>
      </w:r>
      <w:r w:rsidRPr="560F008A" w:rsidR="2767ECD4">
        <w:rPr>
          <w:rFonts w:ascii="Arial" w:hAnsi="Arial" w:eastAsia="Arial" w:cs="Arial"/>
          <w:i w:val="1"/>
          <w:iCs w:val="1"/>
          <w:color w:val="00B050"/>
          <w:sz w:val="24"/>
          <w:szCs w:val="24"/>
        </w:rPr>
        <w:t>optativo</w:t>
      </w:r>
      <w:r w:rsidRPr="560F008A" w:rsidR="2767ECD4">
        <w:rPr>
          <w:rFonts w:ascii="Arial" w:hAnsi="Arial" w:eastAsia="Arial" w:cs="Arial"/>
          <w:color w:val="00B050"/>
          <w:sz w:val="24"/>
          <w:szCs w:val="24"/>
        </w:rPr>
        <w:t>)</w:t>
      </w:r>
    </w:p>
    <w:p w:rsidRPr="002000B6" w:rsidR="00667094" w:rsidP="560F008A" w:rsidRDefault="2767ECD4" w14:paraId="4A90D622" w14:textId="06C38576">
      <w:pPr>
        <w:ind w:right="720"/>
        <w:rPr>
          <w:rFonts w:ascii="Arial" w:hAnsi="Arial" w:eastAsia="Arial" w:cs="Arial"/>
          <w:i w:val="1"/>
          <w:iCs w:val="1"/>
          <w:color w:val="00B050"/>
        </w:rPr>
      </w:pPr>
      <w:r w:rsidRPr="560F008A" w:rsidR="2767ECD4">
        <w:rPr>
          <w:rFonts w:ascii="Arial" w:hAnsi="Arial" w:eastAsia="Arial" w:cs="Arial"/>
          <w:i w:val="1"/>
          <w:iCs w:val="1"/>
          <w:color w:val="00B050"/>
        </w:rPr>
        <w:t xml:space="preserve">En caso de optar por grabar la clase, favor de usar el siguiente enunciado como ejemplo: </w:t>
      </w:r>
    </w:p>
    <w:p w:rsidRPr="009D1C3D" w:rsidR="00667094" w:rsidP="560F008A" w:rsidRDefault="2767ECD4" w14:paraId="4F6DBDD2" w14:textId="3620DD8E">
      <w:pPr>
        <w:ind w:left="720" w:right="720"/>
        <w:rPr>
          <w:rStyle w:val="Heading1Char"/>
          <w:rFonts w:ascii="Arial" w:hAnsi="Arial" w:eastAsia="Arial" w:cs="Arial"/>
          <w:color w:val="auto"/>
          <w:sz w:val="22"/>
          <w:szCs w:val="22"/>
        </w:rPr>
      </w:pPr>
      <w:r w:rsidRPr="560F008A" w:rsidR="2767ECD4">
        <w:rPr>
          <w:rFonts w:ascii="Arial" w:hAnsi="Arial" w:eastAsia="Arial" w:cs="Arial"/>
        </w:rPr>
        <w:t xml:space="preserve">El uso de grabaciones en el aula se rige por la Ley de Derechos y Privacidad Educativos de la Familia (FERPA), la normativa de uso aceptable de la universidad y la normativa STU-02-100 (Conducta y disciplina estudiantil) del Manual de procedimientos y operaciones (HOP) de UTRGV. La universidad conservará y almacenará una grabación de las sesiones de clase de conformidad con las normativas universitarias y de FERPA. El docente no compartirá las grabaciones de las actividades didácticas con personas ajenas a la clase, lo que incluye a otros estudiantes, becarios docentes o becarios de posgrado y cualquier profesor invitado o colaboradores de aprendizaje comunitario que participen durante la sesión de clase. Queda prohibida la divulgación de las grabaciones fuera de esta materia, </w:t>
      </w:r>
      <w:r w:rsidRPr="560F008A" w:rsidR="2767ECD4">
        <w:rPr>
          <w:rFonts w:ascii="Arial" w:hAnsi="Arial" w:eastAsia="Arial" w:cs="Arial"/>
        </w:rPr>
        <w:t xml:space="preserve">ya que, como se especifica </w:t>
      </w:r>
      <w:r w:rsidRPr="560F008A" w:rsidR="2767ECD4">
        <w:rPr>
          <w:rFonts w:ascii="Arial" w:hAnsi="Arial" w:eastAsia="Arial" w:cs="Arial"/>
        </w:rPr>
        <w:t>en</w:t>
      </w:r>
      <w:r w:rsidRPr="560F008A" w:rsidR="2767ECD4">
        <w:rPr>
          <w:rFonts w:ascii="Arial" w:hAnsi="Arial" w:eastAsia="Arial" w:cs="Arial"/>
        </w:rPr>
        <w:t xml:space="preserve"> </w:t>
      </w:r>
      <w:hyperlink r:id="R6ae7e023a7e946a3">
        <w:r w:rsidRPr="560F008A" w:rsidR="2767ECD4">
          <w:rPr>
            <w:rStyle w:val="Hyperlink"/>
            <w:rFonts w:ascii="Arial" w:hAnsi="Arial" w:eastAsia="Arial" w:cs="Arial"/>
            <w:color w:val="F05023"/>
          </w:rPr>
          <w:t>la normativa STU-02-100 (Conducta y disciplina estudiantil)</w:t>
        </w:r>
      </w:hyperlink>
      <w:r w:rsidRPr="560F008A" w:rsidR="2767ECD4">
        <w:rPr>
          <w:rFonts w:ascii="Arial" w:hAnsi="Arial" w:eastAsia="Arial" w:cs="Arial"/>
          <w:vertAlign w:val="superscript"/>
        </w:rPr>
        <w:t>*</w:t>
      </w:r>
      <w:r w:rsidRPr="560F008A" w:rsidR="2767ECD4">
        <w:rPr>
          <w:rFonts w:ascii="Arial" w:hAnsi="Arial" w:eastAsia="Arial" w:cs="Arial"/>
        </w:rPr>
        <w:t xml:space="preserve">, esto podría dar lugar a medidas disciplinarias. </w:t>
      </w:r>
    </w:p>
    <w:p w:rsidRPr="002000B6" w:rsidR="00BC1EBA" w:rsidP="560F008A" w:rsidRDefault="00BC1EBA" w14:paraId="3AAF05FB" w14:textId="48ABDD90">
      <w:pPr>
        <w:pStyle w:val="xmsonormal"/>
        <w:rPr>
          <w:rStyle w:val="xcontentpasted0"/>
          <w:rFonts w:ascii="Arial" w:hAnsi="Arial" w:eastAsia="Arial" w:cs="Arial"/>
          <w:color w:val="212121"/>
          <w:sz w:val="24"/>
          <w:szCs w:val="24"/>
          <w:shd w:val="clear" w:color="auto" w:fill="FFFFFF"/>
        </w:rPr>
      </w:pPr>
      <w:r w:rsidRPr="560F008A" w:rsidR="00BC1EBA">
        <w:rPr>
          <w:rStyle w:val="Heading2Char"/>
          <w:rFonts w:ascii="Arial" w:hAnsi="Arial" w:eastAsia="Arial" w:cs="Arial"/>
          <w:color w:val="auto"/>
        </w:rPr>
        <w:t xml:space="preserve">Tecnologías de Inteligencia Artificial (IA) </w:t>
      </w:r>
      <w:r w:rsidRPr="560F008A" w:rsidR="00BC1EBA">
        <w:rPr>
          <w:rFonts w:ascii="Arial" w:hAnsi="Arial" w:eastAsia="Arial" w:cs="Arial"/>
          <w:color w:val="00B050"/>
          <w:sz w:val="24"/>
          <w:szCs w:val="24"/>
        </w:rPr>
        <w:t>(</w:t>
      </w:r>
      <w:r w:rsidRPr="560F008A" w:rsidR="00BC1EBA">
        <w:rPr>
          <w:rFonts w:ascii="Arial" w:hAnsi="Arial" w:eastAsia="Arial" w:cs="Arial"/>
          <w:i w:val="1"/>
          <w:iCs w:val="1"/>
          <w:color w:val="00B050"/>
          <w:sz w:val="24"/>
          <w:szCs w:val="24"/>
        </w:rPr>
        <w:t>optativo</w:t>
      </w:r>
      <w:r w:rsidRPr="560F008A" w:rsidR="00BC1EBA">
        <w:rPr>
          <w:rFonts w:ascii="Arial" w:hAnsi="Arial" w:eastAsia="Arial" w:cs="Arial"/>
          <w:color w:val="00B050"/>
          <w:sz w:val="24"/>
          <w:szCs w:val="24"/>
        </w:rPr>
        <w:t>)</w:t>
      </w:r>
    </w:p>
    <w:p w:rsidR="00BC1EBA" w:rsidP="560F008A" w:rsidRDefault="00BC1EBA" w14:paraId="16405495" w14:textId="5C574589">
      <w:pPr>
        <w:pStyle w:val="xmsonormal"/>
        <w:rPr>
          <w:rFonts w:ascii="Arial" w:hAnsi="Arial" w:eastAsia="Arial" w:cs="Arial"/>
        </w:rPr>
      </w:pPr>
      <w:r w:rsidRPr="560F008A" w:rsidR="00BC1EBA">
        <w:rPr>
          <w:rFonts w:ascii="Arial" w:hAnsi="Arial" w:eastAsia="Arial" w:cs="Arial"/>
        </w:rPr>
        <w:t xml:space="preserve">Para conocer más acerca de la tecnología de IA, favor de visitar el </w:t>
      </w:r>
      <w:hyperlink r:id="R5ac2c1f36a28450d">
        <w:r w:rsidRPr="560F008A" w:rsidR="00BC1EBA">
          <w:rPr>
            <w:rStyle w:val="Hyperlink"/>
            <w:rFonts w:ascii="Arial" w:hAnsi="Arial" w:eastAsia="Arial" w:cs="Arial"/>
            <w:color w:val="F05023"/>
          </w:rPr>
          <w:t>sitio web de Tecnología de IA del Centro de Aprendizaje en Línea y Tecnologías de Enseñanza</w:t>
        </w:r>
        <w:r w:rsidRPr="560F008A" w:rsidR="00BC1EBA">
          <w:rPr>
            <w:rStyle w:val="Hyperlink"/>
            <w:rFonts w:ascii="Arial" w:hAnsi="Arial" w:eastAsia="Arial" w:cs="Arial"/>
            <w:color w:val="F05023"/>
          </w:rPr>
          <w:t>.</w:t>
        </w:r>
      </w:hyperlink>
      <w:r w:rsidRPr="560F008A" w:rsidR="00BC1EBA">
        <w:rPr>
          <w:rFonts w:ascii="Arial" w:hAnsi="Arial" w:eastAsia="Arial" w:cs="Arial"/>
          <w:color w:val="F05023"/>
        </w:rPr>
        <w:t xml:space="preserve"> </w:t>
      </w:r>
      <w:r w:rsidRPr="560F008A" w:rsidR="00BC1EBA">
        <w:rPr>
          <w:rFonts w:ascii="Arial" w:hAnsi="Arial" w:eastAsia="Arial" w:cs="Arial"/>
        </w:rPr>
        <w:t>Favor de modificar esta sección según se considere pertinente para que corresponda a sus propios valores y filosofías docentes, así como a los objetivos didácticos de la materia. </w:t>
      </w:r>
    </w:p>
    <w:p w:rsidRPr="00D3630B" w:rsidR="00C1680C" w:rsidP="560F008A" w:rsidRDefault="00C1680C" w14:paraId="526AEF02" w14:textId="77777777">
      <w:pPr>
        <w:pStyle w:val="xmsonormal"/>
        <w:rPr>
          <w:rStyle w:val="Heading2Char"/>
          <w:rFonts w:ascii="Arial" w:hAnsi="Arial" w:eastAsia="Arial" w:cs="Arial"/>
          <w:color w:val="auto"/>
          <w:sz w:val="22"/>
          <w:szCs w:val="22"/>
        </w:rPr>
      </w:pPr>
    </w:p>
    <w:p w:rsidRPr="002000B6" w:rsidR="00D5508B" w:rsidP="560F008A" w:rsidRDefault="2767ECD4" w14:paraId="19C3094E" w14:textId="01AFA911">
      <w:pPr>
        <w:spacing w:after="0" w:line="240" w:lineRule="auto"/>
        <w:rPr>
          <w:rFonts w:ascii="Arial" w:hAnsi="Arial" w:eastAsia="Arial" w:cs="Arial"/>
        </w:rPr>
      </w:pPr>
      <w:r w:rsidRPr="560F008A" w:rsidR="2767ECD4">
        <w:rPr>
          <w:rStyle w:val="Heading2Char"/>
          <w:rFonts w:ascii="Arial" w:hAnsi="Arial" w:eastAsia="Arial" w:cs="Arial"/>
          <w:color w:val="auto"/>
        </w:rPr>
        <w:t xml:space="preserve">INTEGRIDAD </w:t>
      </w:r>
      <w:r w:rsidRPr="560F008A" w:rsidR="00A7572D">
        <w:rPr>
          <w:rStyle w:val="Heading2Char"/>
          <w:rFonts w:ascii="Arial" w:hAnsi="Arial" w:eastAsia="Arial" w:cs="Arial"/>
          <w:color w:val="auto"/>
        </w:rPr>
        <w:t>ACADÉMICA</w:t>
      </w:r>
      <w:r w:rsidRPr="560F008A" w:rsidR="00A7572D">
        <w:rPr>
          <w:rFonts w:ascii="Arial" w:hAnsi="Arial" w:eastAsia="Arial" w:cs="Arial"/>
          <w:color w:val="00B050"/>
          <w:sz w:val="24"/>
          <w:szCs w:val="24"/>
        </w:rPr>
        <w:t xml:space="preserve"> (</w:t>
      </w:r>
      <w:r w:rsidRPr="560F008A" w:rsidR="2767ECD4">
        <w:rPr>
          <w:rFonts w:ascii="Arial" w:hAnsi="Arial" w:eastAsia="Arial" w:cs="Arial"/>
          <w:i w:val="1"/>
          <w:iCs w:val="1"/>
          <w:color w:val="00B050"/>
          <w:sz w:val="24"/>
          <w:szCs w:val="24"/>
        </w:rPr>
        <w:t>optativo</w:t>
      </w:r>
      <w:r w:rsidRPr="560F008A" w:rsidR="2767ECD4">
        <w:rPr>
          <w:rFonts w:ascii="Arial" w:hAnsi="Arial" w:eastAsia="Arial" w:cs="Arial"/>
          <w:color w:val="00B050"/>
          <w:sz w:val="24"/>
          <w:szCs w:val="24"/>
        </w:rPr>
        <w:t>)</w:t>
      </w:r>
    </w:p>
    <w:p w:rsidRPr="002000B6" w:rsidR="00B37E88" w:rsidP="560F008A" w:rsidRDefault="1832DCE6" w14:paraId="0B9CB2C8" w14:textId="6529F743" w14:noSpellErr="1">
      <w:pPr>
        <w:spacing w:after="0" w:line="240" w:lineRule="auto"/>
        <w:rPr>
          <w:rFonts w:ascii="Arial" w:hAnsi="Arial" w:eastAsia="Arial" w:cs="Arial"/>
        </w:rPr>
      </w:pPr>
      <w:r w:rsidRPr="560F008A" w:rsidR="1832DCE6">
        <w:rPr>
          <w:rFonts w:ascii="Arial" w:hAnsi="Arial" w:eastAsia="Arial" w:cs="Arial"/>
        </w:rPr>
        <w:t xml:space="preserve">La integridad académica es fundamental en todas nuestras acciones, ya que cualquier acto de deshonestidad entra en conflicto tanto con los logros académicos como con los valores de honestidad e integridad. Entre los ejemplos de infracciones académicas se incluye, a modo enunciativo mas no limitativo: </w:t>
      </w:r>
      <w:hyperlink r:id="R3edc4447fe744cff">
        <w:r w:rsidRPr="560F008A" w:rsidR="1832DCE6">
          <w:rPr>
            <w:rStyle w:val="Hyperlink"/>
            <w:rFonts w:ascii="Arial" w:hAnsi="Arial" w:eastAsia="Arial" w:cs="Arial"/>
            <w:color w:val="F05023"/>
          </w:rPr>
          <w:t>copiar, cometer plagio (autoplagio inclusive) y conspirar</w:t>
        </w:r>
      </w:hyperlink>
      <w:r w:rsidRPr="560F008A" w:rsidR="1832DCE6">
        <w:rPr>
          <w:rFonts w:ascii="Arial" w:hAnsi="Arial" w:eastAsia="Arial" w:cs="Arial"/>
        </w:rPr>
        <w:t>; entregar trabajos o materiales atribuibles total o parcialmente a otra persona; tomar un examen por otra persona; todo acto cuyo objetivo sea darle una ventaja injusta a un estudiante; o intentar realizar cualquiera de las acciones antes mencionadas (</w:t>
      </w:r>
      <w:hyperlink r:id="Reb21964d0a7a4980">
        <w:r w:rsidRPr="560F008A" w:rsidR="1832DCE6">
          <w:rPr>
            <w:rStyle w:val="Hyperlink"/>
            <w:rFonts w:ascii="Arial" w:hAnsi="Arial" w:eastAsia="Arial" w:cs="Arial"/>
            <w:color w:val="F05023"/>
          </w:rPr>
          <w:t>Normas y Reglamentaciones del Consejo Rector</w:t>
        </w:r>
      </w:hyperlink>
      <w:r w:rsidRPr="560F008A" w:rsidR="1832DCE6">
        <w:rPr>
          <w:rFonts w:ascii="Arial" w:hAnsi="Arial" w:eastAsia="Arial" w:cs="Arial"/>
        </w:rPr>
        <w:t xml:space="preserve">, STU 02-100, y </w:t>
      </w:r>
      <w:hyperlink r:id="R9cd9815049ed49b0">
        <w:r w:rsidRPr="560F008A" w:rsidR="1832DCE6">
          <w:rPr>
            <w:rStyle w:val="Hyperlink"/>
            <w:rFonts w:ascii="Arial" w:hAnsi="Arial" w:eastAsia="Arial" w:cs="Arial"/>
            <w:color w:val="F05023"/>
          </w:rPr>
          <w:t>Pautas de Integridad Académica de UTRGV</w:t>
        </w:r>
      </w:hyperlink>
      <w:r w:rsidRPr="560F008A" w:rsidR="1832DCE6">
        <w:rPr>
          <w:rFonts w:ascii="Arial" w:hAnsi="Arial" w:eastAsia="Arial" w:cs="Arial"/>
          <w:color w:val="F05023"/>
        </w:rPr>
        <w:t>)</w:t>
      </w:r>
      <w:r w:rsidRPr="560F008A" w:rsidR="1832DCE6">
        <w:rPr>
          <w:rFonts w:ascii="Arial" w:hAnsi="Arial" w:eastAsia="Arial" w:cs="Arial"/>
        </w:rPr>
        <w:t xml:space="preserve">.  </w:t>
      </w:r>
      <w:r w:rsidRPr="560F008A" w:rsidR="1832DCE6">
        <w:rPr>
          <w:rFonts w:ascii="Arial" w:hAnsi="Arial" w:eastAsia="Arial" w:cs="Arial"/>
          <w:b w:val="1"/>
          <w:bCs w:val="1"/>
        </w:rPr>
        <w:t xml:space="preserve">Se debe dar parte de todas las infracciones de integridad académica a la Oficina de Responsabilidades y Derechos de los Estudiantes a través de </w:t>
      </w:r>
      <w:hyperlink r:id="R3088385506f0462a">
        <w:r w:rsidRPr="560F008A" w:rsidR="1832DCE6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 xml:space="preserve">Vaqueros </w:t>
        </w:r>
        <w:r w:rsidRPr="560F008A" w:rsidR="1832DCE6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Report</w:t>
        </w:r>
        <w:r w:rsidRPr="560F008A" w:rsidR="1832DCE6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 xml:space="preserve"> </w:t>
        </w:r>
        <w:r w:rsidRPr="560F008A" w:rsidR="1832DCE6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It</w:t>
        </w:r>
      </w:hyperlink>
      <w:r w:rsidRPr="560F008A" w:rsidR="1832DCE6">
        <w:rPr>
          <w:rFonts w:ascii="Arial" w:hAnsi="Arial" w:eastAsia="Arial" w:cs="Arial"/>
          <w:b w:val="1"/>
          <w:bCs w:val="1"/>
        </w:rPr>
        <w:t xml:space="preserve">. </w:t>
      </w:r>
      <w:bookmarkStart w:name="_University_Policy_Statements" w:id="13"/>
      <w:bookmarkStart w:name="_Student_Support_Resources_1" w:id="14"/>
      <w:bookmarkEnd w:id="13"/>
      <w:bookmarkEnd w:id="14"/>
    </w:p>
    <w:p w:rsidRPr="002000B6" w:rsidR="004C1652" w:rsidP="560F008A" w:rsidRDefault="004C1652" w14:paraId="52E8344D" w14:textId="2791C3C2">
      <w:pPr>
        <w:pStyle w:val="Heading1"/>
        <w:rPr>
          <w:rFonts w:ascii="Arial" w:hAnsi="Arial" w:eastAsia="Arial" w:cs="Arial"/>
          <w:b w:val="1"/>
          <w:bCs w:val="1"/>
          <w:color w:val="auto"/>
        </w:rPr>
      </w:pPr>
      <w:r w:rsidRPr="560F008A" w:rsidR="004C1652">
        <w:rPr>
          <w:rFonts w:ascii="Arial" w:hAnsi="Arial" w:eastAsia="Arial" w:cs="Arial"/>
          <w:b w:val="1"/>
          <w:bCs w:val="1"/>
          <w:color w:val="auto"/>
        </w:rPr>
        <w:t xml:space="preserve">Servicios de apoyo académico </w:t>
      </w:r>
      <w:r w:rsidRPr="560F008A" w:rsidR="004C1652">
        <w:rPr>
          <w:rFonts w:ascii="Arial" w:hAnsi="Arial" w:eastAsia="Arial" w:cs="Arial"/>
          <w:color w:val="00B050"/>
          <w:sz w:val="24"/>
          <w:szCs w:val="24"/>
        </w:rPr>
        <w:t>(</w:t>
      </w:r>
      <w:r w:rsidRPr="560F008A" w:rsidR="004C1652">
        <w:rPr>
          <w:rFonts w:ascii="Arial" w:hAnsi="Arial" w:eastAsia="Arial" w:cs="Arial"/>
          <w:i w:val="1"/>
          <w:iCs w:val="1"/>
          <w:color w:val="00B050"/>
          <w:sz w:val="24"/>
          <w:szCs w:val="24"/>
        </w:rPr>
        <w:t>optativo</w:t>
      </w:r>
      <w:r w:rsidRPr="560F008A" w:rsidR="004C1652">
        <w:rPr>
          <w:rFonts w:ascii="Arial" w:hAnsi="Arial" w:eastAsia="Arial" w:cs="Arial"/>
          <w:color w:val="00B050"/>
          <w:sz w:val="24"/>
          <w:szCs w:val="24"/>
        </w:rPr>
        <w:t>)</w:t>
      </w:r>
    </w:p>
    <w:tbl>
      <w:tblPr>
        <w:tblW w:w="9564" w:type="dxa"/>
        <w:tblLook w:val="04A0" w:firstRow="1" w:lastRow="0" w:firstColumn="1" w:lastColumn="0" w:noHBand="0" w:noVBand="1"/>
      </w:tblPr>
      <w:tblGrid>
        <w:gridCol w:w="3414"/>
        <w:gridCol w:w="6150"/>
      </w:tblGrid>
      <w:tr w:rsidRPr="007534AF" w:rsidR="007534AF" w:rsidTr="560F008A" w14:paraId="746E7034" w14:textId="77777777">
        <w:trPr>
          <w:trHeight w:val="341"/>
        </w:trPr>
        <w:tc>
          <w:tcPr>
            <w:tcW w:w="34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534AF" w:rsidR="007534AF" w:rsidP="560F008A" w:rsidRDefault="007534AF" w14:paraId="47C5E25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/>
              </w:rPr>
            </w:pPr>
            <w:r w:rsidRPr="560F008A" w:rsidR="2F9676C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Nombre del centro</w:t>
            </w:r>
          </w:p>
        </w:tc>
        <w:tc>
          <w:tcPr>
            <w:tcW w:w="61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7534AF" w:rsidR="007534AF" w:rsidP="560F008A" w:rsidRDefault="007534AF" w14:paraId="0D89A43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/>
              </w:rPr>
            </w:pPr>
            <w:r w:rsidRPr="560F008A" w:rsidR="2F9676C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Correo electrónico</w:t>
            </w:r>
          </w:p>
        </w:tc>
      </w:tr>
      <w:tr w:rsidRPr="007534AF" w:rsidR="007534AF" w:rsidTr="560F008A" w14:paraId="04F7AA07" w14:textId="77777777">
        <w:trPr>
          <w:trHeight w:val="341"/>
        </w:trPr>
        <w:tc>
          <w:tcPr>
            <w:tcW w:w="34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534AF" w:rsidR="007534AF" w:rsidP="560F008A" w:rsidRDefault="007534AF" w14:paraId="4BD375FF" w14:textId="77777777">
            <w:pPr>
              <w:spacing w:after="0" w:line="240" w:lineRule="auto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37b85058155d4ac0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Centro de Asesoría Académica</w:t>
              </w:r>
            </w:hyperlink>
          </w:p>
        </w:tc>
        <w:tc>
          <w:tcPr>
            <w:tcW w:w="6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7534AF" w:rsidR="007534AF" w:rsidP="560F008A" w:rsidRDefault="007534AF" w14:paraId="0A62A24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d650bb18feda4e4f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AcademicAdvising@utrgv.edu</w:t>
              </w:r>
            </w:hyperlink>
          </w:p>
        </w:tc>
      </w:tr>
      <w:tr w:rsidRPr="007534AF" w:rsidR="007534AF" w:rsidTr="560F008A" w14:paraId="6C519BF4" w14:textId="77777777">
        <w:trPr>
          <w:trHeight w:val="341"/>
        </w:trPr>
        <w:tc>
          <w:tcPr>
            <w:tcW w:w="34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534AF" w:rsidR="007534AF" w:rsidP="560F008A" w:rsidRDefault="007534AF" w14:paraId="2C427F2C" w14:textId="77777777">
            <w:pPr>
              <w:spacing w:after="0" w:line="240" w:lineRule="auto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48076b9f951c4976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Centro de Recursos Profesionales</w:t>
              </w:r>
            </w:hyperlink>
          </w:p>
        </w:tc>
        <w:tc>
          <w:tcPr>
            <w:tcW w:w="6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7534AF" w:rsidR="007534AF" w:rsidP="560F008A" w:rsidRDefault="007534AF" w14:paraId="0E15906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2a0b2c0ee4ff429d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CareerCenter@utrgv.edu</w:t>
              </w:r>
            </w:hyperlink>
          </w:p>
        </w:tc>
      </w:tr>
      <w:tr w:rsidRPr="007534AF" w:rsidR="007534AF" w:rsidTr="560F008A" w14:paraId="13A21131" w14:textId="77777777">
        <w:trPr>
          <w:trHeight w:val="341"/>
        </w:trPr>
        <w:tc>
          <w:tcPr>
            <w:tcW w:w="34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534AF" w:rsidR="007534AF" w:rsidP="560F008A" w:rsidRDefault="007534AF" w14:paraId="11D8C5FF" w14:textId="77777777">
            <w:pPr>
              <w:spacing w:after="0" w:line="240" w:lineRule="auto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5a4bcb586bc34d02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Centro de Asesoramiento</w:t>
              </w:r>
            </w:hyperlink>
          </w:p>
        </w:tc>
        <w:tc>
          <w:tcPr>
            <w:tcW w:w="6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7534AF" w:rsidR="007534AF" w:rsidP="560F008A" w:rsidRDefault="007534AF" w14:paraId="44307FC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3c8f80a9070c4575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Counseling@utrgv.edu</w:t>
              </w:r>
            </w:hyperlink>
          </w:p>
        </w:tc>
      </w:tr>
      <w:tr w:rsidRPr="007534AF" w:rsidR="007534AF" w:rsidTr="560F008A" w14:paraId="1285A541" w14:textId="77777777">
        <w:trPr>
          <w:trHeight w:val="341"/>
        </w:trPr>
        <w:tc>
          <w:tcPr>
            <w:tcW w:w="34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534AF" w:rsidR="007534AF" w:rsidP="560F008A" w:rsidRDefault="007534AF" w14:paraId="4B7A44DD" w14:textId="77777777">
            <w:pPr>
              <w:spacing w:after="0" w:line="240" w:lineRule="auto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35bafa9a997c48b1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Despensa de Alimentos</w:t>
              </w:r>
            </w:hyperlink>
          </w:p>
        </w:tc>
        <w:tc>
          <w:tcPr>
            <w:tcW w:w="6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7534AF" w:rsidR="007534AF" w:rsidP="560F008A" w:rsidRDefault="007534AF" w14:paraId="2CB0B7B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6dda8690b7294fad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FoodPantry@utrgv.edu</w:t>
              </w:r>
            </w:hyperlink>
          </w:p>
        </w:tc>
      </w:tr>
      <w:tr w:rsidRPr="007534AF" w:rsidR="007534AF" w:rsidTr="560F008A" w14:paraId="49341B04" w14:textId="77777777">
        <w:trPr>
          <w:trHeight w:val="341"/>
        </w:trPr>
        <w:tc>
          <w:tcPr>
            <w:tcW w:w="34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534AF" w:rsidR="007534AF" w:rsidP="560F008A" w:rsidRDefault="007534AF" w14:paraId="2C216F0E" w14:textId="77777777">
            <w:pPr>
              <w:spacing w:after="0" w:line="240" w:lineRule="auto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4f31b9d3d2764d7e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Centro de Aprendizaje</w:t>
              </w:r>
            </w:hyperlink>
          </w:p>
        </w:tc>
        <w:tc>
          <w:tcPr>
            <w:tcW w:w="6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7534AF" w:rsidR="007534AF" w:rsidP="560F008A" w:rsidRDefault="007534AF" w14:paraId="19AE27A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3aadd5cdb8d747d7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LearningCenter@utrgv.edu</w:t>
              </w:r>
            </w:hyperlink>
          </w:p>
        </w:tc>
      </w:tr>
      <w:tr w:rsidRPr="007534AF" w:rsidR="007534AF" w:rsidTr="560F008A" w14:paraId="2C09DF1D" w14:textId="77777777">
        <w:trPr>
          <w:trHeight w:val="341"/>
        </w:trPr>
        <w:tc>
          <w:tcPr>
            <w:tcW w:w="34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534AF" w:rsidR="007534AF" w:rsidP="560F008A" w:rsidRDefault="007534AF" w14:paraId="6EFD5120" w14:textId="77777777">
            <w:pPr>
              <w:spacing w:after="0" w:line="240" w:lineRule="auto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40d679d82ac04d66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Biblioteca de la Universidad</w:t>
              </w:r>
            </w:hyperlink>
          </w:p>
        </w:tc>
        <w:tc>
          <w:tcPr>
            <w:tcW w:w="6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7534AF" w:rsidR="007534AF" w:rsidP="560F008A" w:rsidRDefault="007534AF" w14:paraId="071E2F5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816486cbca4b4923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circulation@utrgv.edu</w:t>
              </w:r>
            </w:hyperlink>
          </w:p>
        </w:tc>
      </w:tr>
      <w:tr w:rsidRPr="007534AF" w:rsidR="007534AF" w:rsidTr="560F008A" w14:paraId="339327EA" w14:textId="77777777">
        <w:trPr>
          <w:trHeight w:val="341"/>
        </w:trPr>
        <w:tc>
          <w:tcPr>
            <w:tcW w:w="34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534AF" w:rsidR="007534AF" w:rsidP="560F008A" w:rsidRDefault="007534AF" w14:paraId="11C12737" w14:textId="77777777">
            <w:pPr>
              <w:spacing w:after="0" w:line="240" w:lineRule="auto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b0fe250db30a431c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Centro de Técnicas de Redacción</w:t>
              </w:r>
            </w:hyperlink>
          </w:p>
        </w:tc>
        <w:tc>
          <w:tcPr>
            <w:tcW w:w="6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  <w:hideMark/>
          </w:tcPr>
          <w:p w:rsidRPr="007534AF" w:rsidR="007534AF" w:rsidP="560F008A" w:rsidRDefault="007534AF" w14:paraId="3A0A2DF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color w:val="F05023"/>
                <w:sz w:val="24"/>
                <w:szCs w:val="24"/>
                <w:u w:val="single"/>
              </w:rPr>
            </w:pPr>
            <w:hyperlink r:id="R724dc8cd8710450e">
              <w:r w:rsidRPr="560F008A" w:rsidR="2F9676C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WC@utrgv.edu</w:t>
              </w:r>
            </w:hyperlink>
          </w:p>
        </w:tc>
      </w:tr>
      <w:tr w:rsidRPr="007534AF" w:rsidR="00654BF4" w:rsidTr="560F008A" w14:paraId="25CD4606" w14:textId="77777777">
        <w:trPr>
          <w:trHeight w:val="341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54BF4" w:rsidP="560F008A" w:rsidRDefault="00654BF4" w14:paraId="5661C819" w14:textId="43396B0A">
            <w:pPr>
              <w:spacing w:after="0" w:line="240" w:lineRule="auto"/>
              <w:rPr>
                <w:rFonts w:ascii="Arial" w:hAnsi="Arial" w:eastAsia="Arial" w:cs="Arial"/>
              </w:rPr>
            </w:pPr>
            <w:hyperlink r:id="R1924e77962504233">
              <w:r w:rsidRPr="560F008A" w:rsidR="73BE0ADD">
                <w:rPr>
                  <w:rFonts w:ascii="Arial" w:hAnsi="Arial" w:eastAsia="Arial" w:cs="Arial"/>
                  <w:color w:val="F05023"/>
                  <w:sz w:val="24"/>
                  <w:szCs w:val="24"/>
                  <w:u w:val="single"/>
                </w:rPr>
                <w:t>U Central</w:t>
              </w:r>
            </w:hyperlink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54BF4" w:rsidP="560F008A" w:rsidRDefault="00654BF4" w14:paraId="004658E7" w14:textId="4BB4F9A9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hyperlink r:id="Ra404e8ac78f048c9">
              <w:r w:rsidRPr="560F008A" w:rsidR="73BE0ADD">
                <w:rPr>
                  <w:rStyle w:val="Hyperlink"/>
                  <w:rFonts w:ascii="Arial" w:hAnsi="Arial" w:eastAsia="Arial" w:cs="Arial"/>
                  <w:color w:val="F05023"/>
                  <w:sz w:val="24"/>
                  <w:szCs w:val="24"/>
                </w:rPr>
                <w:t>ucentral@utrgv.edu</w:t>
              </w:r>
            </w:hyperlink>
          </w:p>
        </w:tc>
      </w:tr>
    </w:tbl>
    <w:p w:rsidR="00654BF4" w:rsidP="560F008A" w:rsidRDefault="00654BF4" w14:paraId="6412B19A" w14:textId="77777777">
      <w:pPr>
        <w:pStyle w:val="Heading2"/>
        <w:rPr>
          <w:rFonts w:ascii="Arial" w:hAnsi="Arial" w:eastAsia="Arial" w:cs="Arial"/>
          <w:color w:val="auto"/>
        </w:rPr>
      </w:pPr>
    </w:p>
    <w:p w:rsidRPr="002000B6" w:rsidR="00B24C7E" w:rsidP="560F008A" w:rsidRDefault="002000B6" w14:paraId="4692ED1D" w14:textId="501C2DB7">
      <w:pPr>
        <w:pStyle w:val="Heading2"/>
        <w:rPr>
          <w:rFonts w:ascii="Arial" w:hAnsi="Arial" w:eastAsia="Arial" w:cs="Arial"/>
          <w:color w:val="auto"/>
        </w:rPr>
      </w:pPr>
      <w:r w:rsidRPr="560F008A" w:rsidR="002000B6">
        <w:rPr>
          <w:rFonts w:ascii="Arial" w:hAnsi="Arial" w:eastAsia="Arial" w:cs="Arial"/>
          <w:color w:val="auto"/>
        </w:rPr>
        <w:t xml:space="preserve">Asistencia técnica </w:t>
      </w:r>
      <w:r w:rsidRPr="560F008A" w:rsidR="002000B6">
        <w:rPr>
          <w:rFonts w:ascii="Arial" w:hAnsi="Arial" w:eastAsia="Arial" w:cs="Arial"/>
          <w:color w:val="00B050"/>
          <w:sz w:val="24"/>
          <w:szCs w:val="24"/>
        </w:rPr>
        <w:t>(</w:t>
      </w:r>
      <w:r w:rsidRPr="560F008A" w:rsidR="002000B6">
        <w:rPr>
          <w:rFonts w:ascii="Arial" w:hAnsi="Arial" w:eastAsia="Arial" w:cs="Arial"/>
          <w:i w:val="1"/>
          <w:iCs w:val="1"/>
          <w:color w:val="00B050"/>
          <w:sz w:val="24"/>
          <w:szCs w:val="24"/>
        </w:rPr>
        <w:t>optativo</w:t>
      </w:r>
      <w:r w:rsidRPr="560F008A" w:rsidR="002000B6">
        <w:rPr>
          <w:rFonts w:ascii="Arial" w:hAnsi="Arial" w:eastAsia="Arial" w:cs="Arial"/>
          <w:color w:val="00B050"/>
          <w:sz w:val="24"/>
          <w:szCs w:val="24"/>
        </w:rPr>
        <w:t>)</w:t>
      </w:r>
    </w:p>
    <w:p w:rsidRPr="002000B6" w:rsidR="004C1652" w:rsidP="560F008A" w:rsidRDefault="004C1652" w14:paraId="2FB31168" w14:textId="29498C99">
      <w:pPr>
        <w:pStyle w:val="Heading2"/>
        <w:rPr>
          <w:rFonts w:ascii="Arial" w:hAnsi="Arial" w:eastAsia="Arial" w:cs="Arial"/>
          <w:color w:val="F05023" w:themeColor="text1"/>
          <w:sz w:val="22"/>
          <w:szCs w:val="22"/>
        </w:rPr>
      </w:pPr>
      <w:r w:rsidRPr="560F008A" w:rsidR="004C165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En caso de necesitar ayuda con la tecnología de la materia en algún momento, favor de ponerse en contacto con </w:t>
      </w:r>
      <w:r w:rsidRPr="560F008A" w:rsidR="004C165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el</w:t>
      </w:r>
      <w:r w:rsidRPr="560F008A" w:rsidR="004C165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hyperlink r:id="R46e9311fd44d4dd7">
        <w:r w:rsidRPr="560F008A" w:rsidR="004C1652">
          <w:rPr>
            <w:rStyle w:val="Hyperlink"/>
            <w:rFonts w:ascii="Arial" w:hAnsi="Arial" w:eastAsia="Arial" w:cs="Arial"/>
            <w:color w:val="F05023"/>
            <w:sz w:val="22"/>
            <w:szCs w:val="22"/>
          </w:rPr>
          <w:t>Centro de Aprendizaje en Línea y Tecnologías de Enseñanza (COLTT)</w:t>
        </w:r>
      </w:hyperlink>
      <w:r w:rsidRPr="560F008A" w:rsidR="004C1652">
        <w:rPr>
          <w:rFonts w:ascii="Arial" w:hAnsi="Arial" w:eastAsia="Arial" w:cs="Arial"/>
          <w:color w:val="F05023"/>
          <w:sz w:val="22"/>
          <w:szCs w:val="22"/>
        </w:rPr>
        <w:t xml:space="preserve">. </w:t>
      </w:r>
    </w:p>
    <w:p w:rsidRPr="002000B6" w:rsidR="00667094" w:rsidP="560F008A" w:rsidRDefault="00667094" w14:paraId="696C6356" w14:textId="1C7151C6">
      <w:pPr>
        <w:pStyle w:val="Heading1"/>
        <w:rPr>
          <w:rFonts w:ascii="Arial" w:hAnsi="Arial" w:eastAsia="Arial" w:cs="Arial"/>
          <w:b w:val="1"/>
          <w:bCs w:val="1"/>
          <w:color w:val="auto"/>
        </w:rPr>
      </w:pPr>
      <w:bookmarkStart w:name="_University_Policy_Statements_1" w:id="15"/>
      <w:bookmarkEnd w:id="15"/>
      <w:r w:rsidRPr="560F008A" w:rsidR="00667094">
        <w:rPr>
          <w:rFonts w:ascii="Arial" w:hAnsi="Arial" w:eastAsia="Arial" w:cs="Arial"/>
          <w:b w:val="1"/>
          <w:bCs w:val="1"/>
          <w:color w:val="auto"/>
        </w:rPr>
        <w:t>Declaraciones normativas de la universidad</w:t>
      </w:r>
    </w:p>
    <w:p w:rsidR="007576BB" w:rsidP="560F008A" w:rsidRDefault="007576BB" w14:paraId="56303CAA" w14:textId="77777777">
      <w:pPr>
        <w:pStyle w:val="NoSpacing"/>
        <w:rPr>
          <w:rStyle w:val="Heading2Char"/>
          <w:rFonts w:ascii="Arial" w:hAnsi="Arial" w:eastAsia="Arial" w:cs="Arial"/>
          <w:color w:val="auto"/>
        </w:rPr>
      </w:pPr>
    </w:p>
    <w:p w:rsidRPr="002000B6" w:rsidR="007D3A5B" w:rsidP="560F008A" w:rsidRDefault="007D3A5B" w14:paraId="31D860D7" w14:textId="28CE54FE">
      <w:pPr>
        <w:spacing w:after="0" w:line="240" w:lineRule="auto"/>
        <w:rPr>
          <w:rStyle w:val="Heading2Char"/>
          <w:rFonts w:ascii="Arial" w:hAnsi="Arial" w:eastAsia="Arial" w:cs="Arial"/>
          <w:color w:val="auto"/>
        </w:rPr>
      </w:pPr>
      <w:r w:rsidRPr="560F008A" w:rsidR="007D3A5B">
        <w:rPr>
          <w:rStyle w:val="Heading2Char"/>
          <w:rFonts w:ascii="Arial" w:hAnsi="Arial" w:eastAsia="Arial" w:cs="Arial"/>
          <w:color w:val="auto"/>
        </w:rPr>
        <w:t>CONDUCTA SEXUAL INAPROPIADA Y DEBER DE DENUNCIA</w:t>
      </w:r>
      <w:r w:rsidRPr="560F008A" w:rsidR="007D3A5B">
        <w:rPr>
          <w:rFonts w:ascii="Arial" w:hAnsi="Arial" w:eastAsia="Arial" w:cs="Arial"/>
          <w:color w:val="00B050"/>
          <w:sz w:val="24"/>
          <w:szCs w:val="24"/>
        </w:rPr>
        <w:t xml:space="preserve"> </w:t>
      </w:r>
      <w:r w:rsidRPr="560F008A" w:rsidR="007D3A5B">
        <w:rPr>
          <w:rFonts w:ascii="Arial" w:hAnsi="Arial" w:eastAsia="Arial" w:cs="Arial"/>
          <w:color w:val="FF0000"/>
          <w:sz w:val="24"/>
          <w:szCs w:val="24"/>
        </w:rPr>
        <w:t>(Obligatorio en todos los programas de estudios)</w:t>
      </w:r>
    </w:p>
    <w:p w:rsidRPr="003F0570" w:rsidR="007D3A5B" w:rsidP="560F008A" w:rsidRDefault="007D3A5B" w14:paraId="5507F3F7" w14:textId="77777777">
      <w:pPr>
        <w:spacing w:after="0" w:line="240" w:lineRule="auto"/>
        <w:rPr>
          <w:rFonts w:ascii="Arial" w:hAnsi="Arial" w:eastAsia="Arial" w:cs="Arial"/>
        </w:rPr>
      </w:pPr>
      <w:r w:rsidRPr="560F008A" w:rsidR="007D3A5B">
        <w:rPr>
          <w:rFonts w:ascii="Arial" w:hAnsi="Arial" w:eastAsia="Arial" w:cs="Arial"/>
        </w:rPr>
        <w:t xml:space="preserve">Según la normativa del Sistema de la Universidad de Texas, el instructor es considerado un «empleado responsable» a fines informativos en virtud de la Ley Título IX y como tal debe denunciar ante la </w:t>
      </w:r>
      <w:hyperlink r:id="R9e44ff573ab948a7">
        <w:r w:rsidRPr="560F008A" w:rsidR="007D3A5B">
          <w:rPr>
            <w:rStyle w:val="Hyperlink"/>
            <w:rFonts w:ascii="Arial" w:hAnsi="Arial" w:eastAsia="Arial" w:cs="Arial"/>
            <w:color w:val="F05023"/>
          </w:rPr>
          <w:t>Oficina de Título IX y Equidad de Oportunidad</w:t>
        </w:r>
      </w:hyperlink>
      <w:r w:rsidRPr="560F008A" w:rsidR="007D3A5B">
        <w:rPr>
          <w:rFonts w:ascii="Arial" w:hAnsi="Arial" w:eastAsia="Arial" w:cs="Arial"/>
          <w:color w:val="F05023"/>
        </w:rPr>
        <w:t xml:space="preserve"> </w:t>
      </w:r>
      <w:r w:rsidRPr="560F008A" w:rsidR="007D3A5B">
        <w:rPr>
          <w:rFonts w:ascii="Arial" w:hAnsi="Arial" w:eastAsia="Arial" w:cs="Arial"/>
          <w:color w:val="000000" w:themeColor="text1" w:themeTint="FF" w:themeShade="FF"/>
        </w:rPr>
        <w:t>(</w:t>
      </w:r>
      <w:hyperlink r:id="R9f16e10d0148458e">
        <w:r w:rsidRPr="560F008A" w:rsidR="007D3A5B">
          <w:rPr>
            <w:rStyle w:val="Hyperlink"/>
            <w:rFonts w:ascii="Arial" w:hAnsi="Arial" w:eastAsia="Arial" w:cs="Arial"/>
            <w:color w:val="DB350F"/>
          </w:rPr>
          <w:t>otixeo@utrgv.edu</w:t>
        </w:r>
      </w:hyperlink>
      <w:r w:rsidRPr="560F008A" w:rsidR="007D3A5B">
        <w:rPr>
          <w:rFonts w:ascii="Arial" w:hAnsi="Arial" w:eastAsia="Arial" w:cs="Arial"/>
        </w:rPr>
        <w:t>) todos los incidentes de conducta sexual inapropiada (agresión sexual, hostigamiento, violencia de pareja, violencia doméstica y acoso sexual inclusive) sufridos por un alumno en el transcurso de sus estudios universitarios de los cuales se percatara por escrito, verbalmente o mediante declaración personal al impartir la materia en cuestión.</w:t>
      </w:r>
      <w:r w:rsidRPr="560F008A" w:rsidR="007D3A5B">
        <w:rPr>
          <w:rFonts w:ascii="Arial" w:hAnsi="Arial" w:eastAsia="Arial" w:cs="Arial"/>
          <w:color w:val="000000" w:themeColor="text1" w:themeTint="FF" w:themeShade="FF"/>
        </w:rPr>
        <w:t xml:space="preserve"> Para más información, favor de visitar </w:t>
      </w:r>
      <w:hyperlink r:id="R3b1e281de6ea443a">
        <w:r w:rsidRPr="560F008A" w:rsidR="007D3A5B">
          <w:rPr>
            <w:rStyle w:val="Hyperlink"/>
            <w:rFonts w:ascii="Arial" w:hAnsi="Arial" w:eastAsia="Arial" w:cs="Arial"/>
            <w:color w:val="F05023"/>
          </w:rPr>
          <w:t>el sitio web de OTIXEO</w:t>
        </w:r>
      </w:hyperlink>
      <w:r w:rsidRPr="560F008A" w:rsidR="007D3A5B">
        <w:rPr>
          <w:rFonts w:ascii="Arial" w:hAnsi="Arial" w:eastAsia="Arial" w:cs="Arial"/>
          <w:color w:val="F05023"/>
        </w:rPr>
        <w:t xml:space="preserve">. </w:t>
      </w:r>
      <w:r w:rsidRPr="560F008A" w:rsidR="007D3A5B">
        <w:rPr>
          <w:rFonts w:ascii="Arial" w:hAnsi="Arial" w:eastAsia="Arial" w:cs="Arial"/>
        </w:rPr>
        <w:t xml:space="preserve">En caso de necesitar asistencia confidencial o tener preguntas, el alumnado, profesorado o personal puede ponerse en contacto con </w:t>
      </w:r>
      <w:hyperlink r:id="R2c3b964e7afb4fa4">
        <w:r w:rsidRPr="560F008A" w:rsidR="007D3A5B">
          <w:rPr>
            <w:rStyle w:val="Hyperlink"/>
            <w:rFonts w:ascii="Arial" w:hAnsi="Arial" w:eastAsia="Arial" w:cs="Arial"/>
            <w:color w:val="F05023"/>
          </w:rPr>
          <w:t>OAVP (Oficina de Defensa de la Víctima y Prevención de la Violencia)</w:t>
        </w:r>
      </w:hyperlink>
      <w:r w:rsidRPr="560F008A" w:rsidR="007D3A5B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Pr="002000B6" w:rsidR="007D3A5B" w:rsidP="560F008A" w:rsidRDefault="007D3A5B" w14:paraId="599B31F5" w14:textId="77777777">
      <w:pPr>
        <w:pStyle w:val="NoSpacing"/>
        <w:rPr>
          <w:rStyle w:val="Heading2Char"/>
          <w:rFonts w:ascii="Arial" w:hAnsi="Arial" w:eastAsia="Arial" w:cs="Arial"/>
          <w:color w:val="auto"/>
        </w:rPr>
      </w:pPr>
    </w:p>
    <w:p w:rsidRPr="002000B6" w:rsidR="0085471A" w:rsidP="560F008A" w:rsidRDefault="2767ECD4" w14:paraId="756F9E08" w14:textId="24473DC8">
      <w:pPr>
        <w:pStyle w:val="NoSpacing"/>
        <w:rPr>
          <w:rFonts w:ascii="Arial" w:hAnsi="Arial" w:eastAsia="Arial" w:cs="Arial"/>
        </w:rPr>
      </w:pPr>
      <w:r w:rsidRPr="560F008A" w:rsidR="2767ECD4">
        <w:rPr>
          <w:rStyle w:val="Heading2Char"/>
          <w:rFonts w:ascii="Arial" w:hAnsi="Arial" w:eastAsia="Arial" w:cs="Arial"/>
          <w:color w:val="auto"/>
        </w:rPr>
        <w:t xml:space="preserve">SERVICIOS DE ACCESIBILIDAD </w:t>
      </w:r>
    </w:p>
    <w:p w:rsidRPr="002000B6" w:rsidR="00E57E64" w:rsidP="560F008A" w:rsidRDefault="2767ECD4" w14:paraId="162295A5" w14:textId="476542CD">
      <w:pPr>
        <w:pStyle w:val="NoSpacing"/>
        <w:rPr>
          <w:rStyle w:val="Heading2Char"/>
          <w:rFonts w:ascii="Arial" w:hAnsi="Arial" w:eastAsia="Arial" w:cs="Arial"/>
          <w:color w:val="auto"/>
          <w:sz w:val="22"/>
          <w:szCs w:val="22"/>
        </w:rPr>
      </w:pPr>
      <w:r w:rsidRPr="560F008A" w:rsidR="2767ECD4">
        <w:rPr>
          <w:rFonts w:ascii="Arial" w:hAnsi="Arial" w:eastAsia="Arial" w:cs="Arial"/>
        </w:rPr>
        <w:t xml:space="preserve">Las oficinas de </w:t>
      </w:r>
      <w:hyperlink r:id="R168cd5ef0d8c4ad7">
        <w:r w:rsidRPr="560F008A" w:rsidR="2767ECD4">
          <w:rPr>
            <w:rStyle w:val="Hyperlink"/>
            <w:rFonts w:ascii="Arial" w:hAnsi="Arial" w:eastAsia="Arial" w:cs="Arial"/>
            <w:color w:val="F6672D"/>
          </w:rPr>
          <w:t>Servicios de Accesibilidad</w:t>
        </w:r>
      </w:hyperlink>
      <w:r w:rsidRPr="560F008A" w:rsidR="2767ECD4">
        <w:rPr>
          <w:rFonts w:ascii="Arial" w:hAnsi="Arial" w:eastAsia="Arial" w:cs="Arial"/>
        </w:rPr>
        <w:t xml:space="preserve"> se encuentran en los campus de Brownsville y </w:t>
      </w:r>
      <w:r w:rsidRPr="560F008A" w:rsidR="2767ECD4">
        <w:rPr>
          <w:rFonts w:ascii="Arial" w:hAnsi="Arial" w:eastAsia="Arial" w:cs="Arial"/>
        </w:rPr>
        <w:t>Edinburg</w:t>
      </w:r>
      <w:r w:rsidRPr="560F008A" w:rsidR="2767ECD4">
        <w:rPr>
          <w:rFonts w:ascii="Arial" w:hAnsi="Arial" w:eastAsia="Arial" w:cs="Arial"/>
        </w:rPr>
        <w:t>.</w:t>
      </w:r>
      <w:r w:rsidRPr="560F008A" w:rsidR="2767ECD4">
        <w:rPr>
          <w:rFonts w:ascii="Arial" w:hAnsi="Arial" w:eastAsia="Arial" w:cs="Arial"/>
          <w:color w:val="F05023"/>
        </w:rPr>
        <w:t xml:space="preserve"> </w:t>
      </w:r>
      <w:hyperlink r:id="Re38862ee9c4247bc">
        <w:r w:rsidRPr="560F008A" w:rsidR="2767ECD4">
          <w:rPr>
            <w:rStyle w:val="Hyperlink"/>
            <w:rFonts w:ascii="Arial" w:hAnsi="Arial" w:eastAsia="Arial" w:cs="Arial"/>
            <w:color w:val="F05023"/>
          </w:rPr>
          <w:t>Visite la página web de SAS para aprender más acerca de los servicios de accesibilidad</w:t>
        </w:r>
      </w:hyperlink>
      <w:r w:rsidRPr="560F008A" w:rsidR="2767ECD4">
        <w:rPr>
          <w:rFonts w:ascii="Arial" w:hAnsi="Arial" w:eastAsia="Arial" w:cs="Arial"/>
        </w:rPr>
        <w:t>.</w:t>
      </w:r>
    </w:p>
    <w:p w:rsidRPr="002000B6" w:rsidR="007534AF" w:rsidP="560F008A" w:rsidRDefault="007534AF" w14:paraId="7F5D9A6E" w14:textId="77777777">
      <w:pPr>
        <w:spacing w:after="0" w:line="240" w:lineRule="auto"/>
        <w:rPr>
          <w:rStyle w:val="Heading2Char"/>
          <w:rFonts w:ascii="Arial" w:hAnsi="Arial" w:eastAsia="Arial" w:cs="Arial"/>
          <w:color w:val="auto"/>
        </w:rPr>
      </w:pPr>
    </w:p>
    <w:p w:rsidRPr="002000B6" w:rsidR="0085471A" w:rsidP="560F008A" w:rsidRDefault="2767ECD4" w14:paraId="6906FEAA" w14:textId="6389BD20">
      <w:pPr>
        <w:spacing w:after="0" w:line="240" w:lineRule="auto"/>
        <w:rPr>
          <w:rFonts w:ascii="Arial" w:hAnsi="Arial" w:eastAsia="Arial" w:cs="Arial"/>
        </w:rPr>
      </w:pPr>
      <w:r w:rsidRPr="560F008A" w:rsidR="2767ECD4">
        <w:rPr>
          <w:rStyle w:val="Heading2Char"/>
          <w:rFonts w:ascii="Arial" w:hAnsi="Arial" w:eastAsia="Arial" w:cs="Arial"/>
          <w:color w:val="auto"/>
        </w:rPr>
        <w:t>ESTUDIANTES CON DISCAPACIDADES</w:t>
      </w:r>
      <w:bookmarkStart w:name="_Hlk14087121" w:id="16"/>
      <w:r w:rsidRPr="560F008A" w:rsidR="2767ECD4">
        <w:rPr>
          <w:rStyle w:val="Heading2Char"/>
          <w:rFonts w:ascii="Arial" w:hAnsi="Arial" w:eastAsia="Arial" w:cs="Arial"/>
          <w:color w:val="auto"/>
        </w:rPr>
        <w:t xml:space="preserve"> </w:t>
      </w:r>
    </w:p>
    <w:p w:rsidRPr="002000B6" w:rsidR="007534AF" w:rsidP="560F008A" w:rsidRDefault="2767ECD4" w14:paraId="712B894F" w14:textId="77777777">
      <w:pPr>
        <w:spacing w:after="0" w:line="240" w:lineRule="auto"/>
        <w:rPr>
          <w:rFonts w:ascii="Arial" w:hAnsi="Arial" w:eastAsia="Arial" w:cs="Arial"/>
        </w:rPr>
      </w:pPr>
      <w:r w:rsidRPr="560F008A" w:rsidR="2767ECD4">
        <w:rPr>
          <w:rFonts w:ascii="Arial" w:hAnsi="Arial" w:eastAsia="Arial" w:cs="Arial"/>
        </w:rPr>
        <w:t xml:space="preserve">Los alumnos con una discapacidad documentada (física, fisiológica, de aprendizaje o de cualquier otro tipo, siempre que afecte al desempeño académico) que necesiten ajustes especiales, deberán ponerse en contacto con la </w:t>
      </w:r>
      <w:hyperlink r:id="Rd4913856a1d74a57">
        <w:r w:rsidRPr="560F008A" w:rsidR="2767ECD4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Oficina de Servicios de Accesibilidad (SAS</w:t>
        </w:r>
      </w:hyperlink>
      <w:r w:rsidRPr="560F008A" w:rsidR="2767ECD4">
        <w:rPr>
          <w:rFonts w:ascii="Arial" w:hAnsi="Arial" w:eastAsia="Arial" w:cs="Arial"/>
          <w:b w:val="1"/>
          <w:bCs w:val="1"/>
          <w:color w:val="F05023"/>
        </w:rPr>
        <w:t>)</w:t>
      </w:r>
      <w:r w:rsidRPr="560F008A" w:rsidR="2767ECD4">
        <w:rPr>
          <w:rFonts w:ascii="Arial" w:hAnsi="Arial" w:eastAsia="Arial" w:cs="Arial"/>
        </w:rPr>
        <w:t xml:space="preserve"> para más información. </w:t>
      </w:r>
      <w:r w:rsidRPr="560F008A" w:rsidR="2767ECD4">
        <w:rPr>
          <w:rFonts w:ascii="Arial" w:hAnsi="Arial" w:eastAsia="Arial" w:cs="Arial"/>
        </w:rPr>
        <w:t xml:space="preserve">El estudiante deberá tramitar la solicitud en </w:t>
      </w:r>
      <w:r w:rsidRPr="560F008A" w:rsidR="2767ECD4">
        <w:rPr>
          <w:rFonts w:ascii="Arial" w:hAnsi="Arial" w:eastAsia="Arial" w:cs="Arial"/>
        </w:rPr>
        <w:t>el</w:t>
      </w:r>
      <w:r w:rsidRPr="560F008A" w:rsidR="2767ECD4">
        <w:rPr>
          <w:rFonts w:ascii="Arial" w:hAnsi="Arial" w:eastAsia="Arial" w:cs="Arial"/>
        </w:rPr>
        <w:t xml:space="preserve"> </w:t>
      </w:r>
      <w:hyperlink r:id="R7f2431ce8a7a491f">
        <w:r w:rsidRPr="560F008A" w:rsidR="2767ECD4">
          <w:rPr>
            <w:rStyle w:val="Hyperlink"/>
            <w:rFonts w:ascii="Arial" w:hAnsi="Arial" w:eastAsia="Arial" w:cs="Arial"/>
            <w:color w:val="F05023"/>
          </w:rPr>
          <w:t xml:space="preserve">portal </w:t>
        </w:r>
        <w:r w:rsidRPr="560F008A" w:rsidR="2767ECD4">
          <w:rPr>
            <w:rStyle w:val="Hyperlink"/>
            <w:rFonts w:ascii="Arial" w:hAnsi="Arial" w:eastAsia="Arial" w:cs="Arial"/>
            <w:i w:val="1"/>
            <w:iCs w:val="1"/>
            <w:color w:val="F05023"/>
          </w:rPr>
          <w:t>mySAS</w:t>
        </w:r>
      </w:hyperlink>
      <w:r w:rsidRPr="560F008A" w:rsidR="2767ECD4">
        <w:rPr>
          <w:rFonts w:ascii="Arial" w:hAnsi="Arial" w:eastAsia="Arial" w:cs="Arial"/>
        </w:rPr>
        <w:t xml:space="preserve"> y proporcionar documentación suficiente sobre tal discapacidad a dicha oficina. </w:t>
      </w:r>
      <w:r w:rsidRPr="560F008A" w:rsidR="2767ECD4">
        <w:rPr>
          <w:rFonts w:ascii="Arial" w:hAnsi="Arial" w:eastAsia="Arial" w:cs="Arial"/>
        </w:rPr>
        <w:t>Después de entregar la solicitud, el alumno deberá participar en una conversación interactiva, o bien, asistir a una cita de ingreso con el personal de SAS.</w:t>
      </w:r>
      <w:r w:rsidRPr="560F008A" w:rsidR="2767ECD4">
        <w:rPr>
          <w:rFonts w:ascii="Arial" w:hAnsi="Arial" w:eastAsia="Arial" w:cs="Arial"/>
        </w:rPr>
        <w:t xml:space="preserve"> Si bien los arreglos especiales pueden solicitarse en cualquier momento, no son retroactivos; es decir, son válidos a partir de su aprobación por la Oficina de Servicios de Accesibilidad. El alumno deberá ponerse en contacto con SAS al inicio del semestre/módulo para mayor orientación. </w:t>
      </w:r>
    </w:p>
    <w:p w:rsidRPr="002000B6" w:rsidR="007534AF" w:rsidP="560F008A" w:rsidRDefault="007534AF" w14:paraId="57C5D040" w14:textId="77777777">
      <w:pPr>
        <w:spacing w:after="0" w:line="240" w:lineRule="auto"/>
        <w:rPr>
          <w:rFonts w:ascii="Arial" w:hAnsi="Arial" w:eastAsia="Arial" w:cs="Arial"/>
        </w:rPr>
      </w:pPr>
    </w:p>
    <w:p w:rsidRPr="002000B6" w:rsidR="007B4262" w:rsidP="560F008A" w:rsidRDefault="2767ECD4" w14:paraId="274B713D" w14:textId="4D25B55E">
      <w:pPr>
        <w:spacing w:after="0" w:line="240" w:lineRule="auto"/>
        <w:rPr>
          <w:rFonts w:ascii="Arial" w:hAnsi="Arial" w:eastAsia="Arial" w:cs="Arial"/>
        </w:rPr>
      </w:pPr>
      <w:r w:rsidRPr="560F008A" w:rsidR="2767ECD4">
        <w:rPr>
          <w:rFonts w:ascii="Arial" w:hAnsi="Arial" w:eastAsia="Arial" w:cs="Arial"/>
        </w:rPr>
        <w:t xml:space="preserve">Los estudiantes que sufran fracturas o lesiones graves durante el semestre, o bien, deban someterse a una operación, también podrían ser aptos para recibir arreglos especiales temporales. Favor de comunicarse con </w:t>
      </w:r>
      <w:hyperlink r:id="R776eb765b4cb48bc">
        <w:r w:rsidRPr="560F008A" w:rsidR="2767ECD4">
          <w:rPr>
            <w:rStyle w:val="Hyperlink"/>
            <w:rFonts w:ascii="Arial" w:hAnsi="Arial" w:eastAsia="Arial" w:cs="Arial"/>
            <w:b w:val="1"/>
            <w:bCs w:val="1"/>
            <w:color w:val="F05023"/>
          </w:rPr>
          <w:t>Servicios de Accesibilidad (SAS</w:t>
        </w:r>
      </w:hyperlink>
      <w:r w:rsidRPr="560F008A" w:rsidR="2767ECD4">
        <w:rPr>
          <w:rFonts w:ascii="Arial" w:hAnsi="Arial" w:eastAsia="Arial" w:cs="Arial"/>
          <w:b w:val="1"/>
          <w:bCs w:val="1"/>
          <w:color w:val="F05023"/>
        </w:rPr>
        <w:t xml:space="preserve">) </w:t>
      </w:r>
      <w:r w:rsidRPr="560F008A" w:rsidR="2767ECD4">
        <w:rPr>
          <w:rFonts w:ascii="Arial" w:hAnsi="Arial" w:eastAsia="Arial" w:cs="Arial"/>
          <w:color w:val="000000" w:themeColor="text1" w:themeTint="FF" w:themeShade="FF"/>
        </w:rPr>
        <w:t>para más información.</w:t>
      </w:r>
      <w:r w:rsidRPr="560F008A" w:rsidR="2767ECD4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</w:p>
    <w:p w:rsidRPr="002000B6" w:rsidR="007B4262" w:rsidP="560F008A" w:rsidRDefault="007B4262" w14:paraId="0D4D9FE1" w14:textId="77777777">
      <w:pPr>
        <w:spacing w:after="0" w:line="240" w:lineRule="auto"/>
        <w:rPr>
          <w:rFonts w:ascii="Arial" w:hAnsi="Arial" w:eastAsia="Arial" w:cs="Arial"/>
        </w:rPr>
      </w:pPr>
    </w:p>
    <w:p w:rsidRPr="002000B6" w:rsidR="007B4262" w:rsidP="560F008A" w:rsidRDefault="007B4262" w14:paraId="18188CE9" w14:textId="362966BE">
      <w:pPr>
        <w:spacing w:after="0" w:line="240" w:lineRule="auto"/>
        <w:rPr>
          <w:rStyle w:val="Heading4Char"/>
          <w:rFonts w:ascii="Arial" w:hAnsi="Arial" w:eastAsia="Arial" w:cs="Arial"/>
          <w:color w:val="auto"/>
        </w:rPr>
      </w:pPr>
      <w:r w:rsidRPr="560F008A" w:rsidR="007B4262">
        <w:rPr>
          <w:rStyle w:val="Heading2Char"/>
          <w:rFonts w:ascii="Arial" w:hAnsi="Arial" w:eastAsia="Arial" w:cs="Arial"/>
          <w:color w:val="auto"/>
        </w:rPr>
        <w:t>ARREGLOS ESPECIALES PARENTALES Y RELACIONADOS CON EL EMBARAZO</w:t>
      </w:r>
      <w:r w:rsidRPr="560F008A" w:rsidR="007B4262">
        <w:rPr>
          <w:rStyle w:val="Heading4Char"/>
          <w:rFonts w:ascii="Arial" w:hAnsi="Arial" w:eastAsia="Arial" w:cs="Arial"/>
          <w:color w:val="auto"/>
        </w:rPr>
        <w:t xml:space="preserve"> </w:t>
      </w:r>
    </w:p>
    <w:p w:rsidRPr="002000B6" w:rsidR="007576BB" w:rsidP="560F008A" w:rsidRDefault="2767ECD4" w14:paraId="258A7006" w14:textId="77777777">
      <w:p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560F008A" w:rsidR="2767ECD4">
        <w:rPr>
          <w:rFonts w:ascii="Arial" w:hAnsi="Arial" w:eastAsia="Arial" w:cs="Arial"/>
          <w:color w:val="000000" w:themeColor="text1" w:themeTint="FF" w:themeShade="FF"/>
        </w:rPr>
        <w:t xml:space="preserve">El Título IX de las Enmiendas de Educación de 1972 prohíbe la discriminación por razón de sexo, lo cual incluye discriminación por embarazo, estado civil o condición parental. </w:t>
      </w:r>
    </w:p>
    <w:p w:rsidRPr="003F0570" w:rsidR="007576BB" w:rsidP="560F008A" w:rsidRDefault="007576BB" w14:paraId="34E90447" w14:textId="77777777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3F0570" w:rsidR="00C85B14" w:rsidP="560F008A" w:rsidRDefault="2767ECD4" w14:paraId="68E1851D" w14:textId="4AF85BDD">
      <w:pPr>
        <w:spacing w:after="0" w:line="240" w:lineRule="auto"/>
        <w:rPr>
          <w:rFonts w:ascii="Arial" w:hAnsi="Arial" w:eastAsia="Arial" w:cs="Arial"/>
        </w:rPr>
      </w:pPr>
      <w:r w:rsidRPr="560F008A" w:rsidR="2767ECD4">
        <w:rPr>
          <w:rFonts w:ascii="Arial" w:hAnsi="Arial" w:eastAsia="Arial" w:cs="Arial"/>
        </w:rPr>
        <w:t>El estudiante que necesite arreglos especiales relacionados con el embarazo o situación parental deberán solicitarlos a la Oficina de Servicios de Accesibilidad mediante el formulario que se encuentra en la página</w:t>
      </w:r>
      <w:r w:rsidRPr="560F008A" w:rsidR="2767ECD4">
        <w:rPr>
          <w:rFonts w:ascii="Arial" w:hAnsi="Arial" w:eastAsia="Arial" w:cs="Arial"/>
          <w:color w:val="000000" w:themeColor="text1" w:themeTint="FF" w:themeShade="FF"/>
        </w:rPr>
        <w:t xml:space="preserve"> </w:t>
      </w:r>
      <w:hyperlink r:id="Rbc71025e78334359">
        <w:r w:rsidRPr="560F008A" w:rsidR="2767ECD4">
          <w:rPr>
            <w:rStyle w:val="Hyperlink"/>
            <w:rFonts w:ascii="Arial" w:hAnsi="Arial" w:eastAsia="Arial" w:cs="Arial"/>
            <w:color w:val="F05023"/>
          </w:rPr>
          <w:t>Embarazo y situación parental</w:t>
        </w:r>
      </w:hyperlink>
      <w:r w:rsidRPr="560F008A" w:rsidR="2767ECD4">
        <w:rPr>
          <w:rFonts w:ascii="Arial" w:hAnsi="Arial" w:eastAsia="Arial" w:cs="Arial"/>
          <w:vertAlign w:val="superscript"/>
        </w:rPr>
        <w:t>*</w:t>
      </w:r>
      <w:r w:rsidRPr="560F008A" w:rsidR="2767ECD4">
        <w:rPr>
          <w:rFonts w:ascii="Arial" w:hAnsi="Arial" w:eastAsia="Arial" w:cs="Arial"/>
        </w:rPr>
        <w:t>.</w:t>
      </w:r>
      <w:bookmarkEnd w:id="16"/>
      <w:r w:rsidRPr="560F008A" w:rsidR="2767ECD4">
        <w:rPr>
          <w:rFonts w:ascii="Arial" w:hAnsi="Arial" w:eastAsia="Arial" w:cs="Arial"/>
        </w:rPr>
        <w:t xml:space="preserve"> </w:t>
      </w:r>
    </w:p>
    <w:p w:rsidRPr="003F0570" w:rsidR="00C85B14" w:rsidP="560F008A" w:rsidRDefault="00C85B14" w14:paraId="1205C02B" w14:textId="77777777">
      <w:pPr>
        <w:spacing w:after="0" w:line="240" w:lineRule="auto"/>
        <w:rPr>
          <w:rFonts w:ascii="Arial" w:hAnsi="Arial" w:eastAsia="Arial" w:cs="Arial"/>
        </w:rPr>
      </w:pPr>
    </w:p>
    <w:p w:rsidRPr="002000B6" w:rsidR="4CAF97FF" w:rsidP="560F008A" w:rsidRDefault="4CAF97FF" w14:paraId="5CBB3ABC" w14:textId="18FDAFF1">
      <w:pPr>
        <w:rPr>
          <w:rFonts w:ascii="Arial" w:hAnsi="Arial" w:eastAsia="Arial" w:cs="Arial"/>
        </w:rPr>
      </w:pPr>
    </w:p>
    <w:p w:rsidRPr="002000B6" w:rsidR="0085471A" w:rsidP="560F008A" w:rsidRDefault="2767ECD4" w14:paraId="16C9076D" w14:textId="4A641392">
      <w:pPr>
        <w:pStyle w:val="Heading4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560F008A" w:rsidR="2767ECD4">
        <w:rPr>
          <w:rStyle w:val="Heading2Char"/>
          <w:rFonts w:ascii="Arial" w:hAnsi="Arial" w:eastAsia="Arial" w:cs="Arial"/>
          <w:color w:val="auto"/>
        </w:rPr>
        <w:t>PERIODO PARA LA EVALUACIÓN OBLIGATORIA DE MATERIAS</w:t>
      </w:r>
      <w:r w:rsidRPr="560F008A" w:rsidR="00A7572D">
        <w:rPr>
          <w:rStyle w:val="Heading2Char"/>
          <w:rFonts w:ascii="Arial" w:hAnsi="Arial" w:eastAsia="Arial" w:cs="Arial"/>
          <w:color w:val="auto"/>
        </w:rPr>
        <w:t xml:space="preserve"> </w:t>
      </w:r>
    </w:p>
    <w:p w:rsidRPr="002000B6" w:rsidR="00897170" w:rsidP="560F008A" w:rsidRDefault="2767ECD4" w14:paraId="1A6724A0" w14:textId="6B0B9A32">
      <w:pPr>
        <w:pStyle w:val="Heading4"/>
        <w:rPr>
          <w:rFonts w:ascii="Arial" w:hAnsi="Arial" w:eastAsia="Arial" w:cs="Arial"/>
          <w:color w:val="auto"/>
          <w:sz w:val="22"/>
          <w:szCs w:val="22"/>
        </w:rPr>
      </w:pPr>
      <w:r w:rsidRPr="560F008A" w:rsidR="2767ECD4">
        <w:rPr>
          <w:rFonts w:ascii="Arial" w:hAnsi="Arial" w:eastAsia="Arial" w:cs="Arial"/>
          <w:color w:val="auto"/>
          <w:sz w:val="22"/>
          <w:szCs w:val="22"/>
        </w:rPr>
        <w:t>Los estudiantes tienen la oportunidad de completar una evaluación EN LÍNEA de esta materia, a la cual pueden acceder por medio de su</w:t>
      </w:r>
      <w:r w:rsidRPr="560F008A" w:rsidR="2767ECD4">
        <w:rPr>
          <w:rFonts w:ascii="Arial" w:hAnsi="Arial" w:eastAsia="Arial" w:cs="Arial"/>
          <w:color w:val="F05023"/>
          <w:sz w:val="22"/>
          <w:szCs w:val="22"/>
        </w:rPr>
        <w:t xml:space="preserve"> </w:t>
      </w:r>
      <w:hyperlink r:id="R8f2deffcb2114d4b">
        <w:r w:rsidRPr="560F008A" w:rsidR="2767ECD4">
          <w:rPr>
            <w:rStyle w:val="Hyperlink"/>
            <w:rFonts w:ascii="Arial" w:hAnsi="Arial" w:eastAsia="Arial" w:cs="Arial"/>
            <w:color w:val="F05023"/>
            <w:sz w:val="22"/>
            <w:szCs w:val="22"/>
          </w:rPr>
          <w:t xml:space="preserve">cuenta de </w:t>
        </w:r>
        <w:r w:rsidRPr="560F008A" w:rsidR="008B0261">
          <w:rPr>
            <w:rStyle w:val="Hyperlink"/>
            <w:rFonts w:ascii="Arial" w:hAnsi="Arial" w:eastAsia="Arial" w:cs="Arial"/>
            <w:color w:val="F05023"/>
            <w:sz w:val="22"/>
            <w:szCs w:val="22"/>
          </w:rPr>
          <w:t>Bright</w:t>
        </w:r>
        <w:r w:rsidRPr="560F008A" w:rsidR="008D544A">
          <w:rPr>
            <w:rStyle w:val="Hyperlink"/>
            <w:rFonts w:ascii="Arial" w:hAnsi="Arial" w:eastAsia="Arial" w:cs="Arial"/>
            <w:color w:val="F05023"/>
            <w:sz w:val="22"/>
            <w:szCs w:val="22"/>
          </w:rPr>
          <w:t>s</w:t>
        </w:r>
        <w:r w:rsidRPr="560F008A" w:rsidR="008B0261">
          <w:rPr>
            <w:rStyle w:val="Hyperlink"/>
            <w:rFonts w:ascii="Arial" w:hAnsi="Arial" w:eastAsia="Arial" w:cs="Arial"/>
            <w:color w:val="F05023"/>
            <w:sz w:val="22"/>
            <w:szCs w:val="22"/>
          </w:rPr>
          <w:t>pace</w:t>
        </w:r>
      </w:hyperlink>
      <w:r w:rsidRPr="560F008A" w:rsidR="00075A3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  <w:r w:rsidRPr="560F008A" w:rsidR="00760A2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560F008A" w:rsidR="00C75F3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El </w:t>
      </w:r>
      <w:r w:rsidRPr="560F008A" w:rsidR="000564B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</w:t>
      </w:r>
      <w:r w:rsidRPr="560F008A" w:rsidR="2767ECD4">
        <w:rPr>
          <w:rFonts w:ascii="Arial" w:hAnsi="Arial" w:eastAsia="Arial" w:cs="Arial"/>
          <w:color w:val="auto"/>
          <w:sz w:val="22"/>
          <w:szCs w:val="22"/>
        </w:rPr>
        <w:t xml:space="preserve">ocente utiliza estas evaluaciones al realizar modificaciones de la materia a fin de garantizar un desarrollo académico estudiantil satisfactorio, así como para las revisiones anuales de desempeño y solicitudes de ascensos o premios, entre otros. </w:t>
      </w:r>
    </w:p>
    <w:p w:rsidR="00BC2FF6" w:rsidP="560F008A" w:rsidRDefault="00BC2FF6" w14:paraId="65CC90C4" w14:textId="77777777">
      <w:pPr>
        <w:pStyle w:val="Heading4"/>
        <w:rPr>
          <w:rFonts w:ascii="Arial" w:hAnsi="Arial" w:eastAsia="Arial" w:cs="Arial"/>
          <w:color w:val="auto"/>
          <w:sz w:val="22"/>
          <w:szCs w:val="22"/>
        </w:rPr>
      </w:pPr>
    </w:p>
    <w:p w:rsidRPr="002000B6" w:rsidR="00667094" w:rsidP="560F008A" w:rsidRDefault="2767ECD4" w14:paraId="5CA10B83" w14:textId="25E1E2F5">
      <w:pPr>
        <w:pStyle w:val="Heading4"/>
        <w:rPr>
          <w:rFonts w:ascii="Arial" w:hAnsi="Arial" w:eastAsia="Arial" w:cs="Arial"/>
          <w:i w:val="1"/>
          <w:iCs w:val="1"/>
          <w:color w:val="auto"/>
          <w:sz w:val="22"/>
          <w:szCs w:val="22"/>
        </w:rPr>
      </w:pPr>
      <w:r w:rsidRPr="560F008A" w:rsidR="2767ECD4">
        <w:rPr>
          <w:rFonts w:ascii="Arial" w:hAnsi="Arial" w:eastAsia="Arial" w:cs="Arial"/>
          <w:color w:val="auto"/>
          <w:sz w:val="22"/>
          <w:szCs w:val="22"/>
        </w:rPr>
        <w:t>Las evaluaciones en línea estarán disponibles en torno a las siguientes fechas:</w:t>
      </w:r>
    </w:p>
    <w:p w:rsidRPr="002000B6" w:rsidR="00897170" w:rsidP="560F008A" w:rsidRDefault="00897170" w14:paraId="1004D7D2" w14:textId="77777777">
      <w:pPr>
        <w:spacing w:after="0" w:line="240" w:lineRule="auto"/>
        <w:rPr>
          <w:rFonts w:ascii="Arial" w:hAnsi="Arial" w:eastAsia="Arial" w:cs="Arial"/>
        </w:rPr>
      </w:pPr>
    </w:p>
    <w:p w:rsidRPr="002000B6" w:rsidR="00667094" w:rsidP="560F008A" w:rsidRDefault="002065C0" w14:paraId="20DE700B" w14:textId="2597D40A">
      <w:pPr>
        <w:spacing w:after="0" w:line="240" w:lineRule="auto"/>
        <w:rPr>
          <w:rFonts w:ascii="Arial" w:hAnsi="Arial" w:eastAsia="Arial" w:cs="Arial"/>
        </w:rPr>
      </w:pPr>
      <w:r w:rsidRPr="560F008A" w:rsidR="002065C0">
        <w:rPr>
          <w:rFonts w:ascii="Arial" w:hAnsi="Arial" w:eastAsia="Arial" w:cs="Arial"/>
        </w:rPr>
        <w:t xml:space="preserve">Módulo 1 de </w:t>
      </w:r>
      <w:r w:rsidRPr="560F008A" w:rsidR="004754F3">
        <w:rPr>
          <w:rFonts w:ascii="Arial" w:hAnsi="Arial" w:eastAsia="Arial" w:cs="Arial"/>
        </w:rPr>
        <w:t>Primavera</w:t>
      </w:r>
      <w:r w:rsidRPr="560F008A" w:rsidR="002065C0">
        <w:rPr>
          <w:rFonts w:ascii="Arial" w:hAnsi="Arial" w:eastAsia="Arial" w:cs="Arial"/>
        </w:rPr>
        <w:t xml:space="preserve"> (7 </w:t>
      </w:r>
      <w:r w:rsidRPr="560F008A" w:rsidR="002065C0">
        <w:rPr>
          <w:rFonts w:ascii="Arial" w:hAnsi="Arial" w:eastAsia="Arial" w:cs="Arial"/>
        </w:rPr>
        <w:t xml:space="preserve">semanas)   </w:t>
      </w:r>
      <w:r w:rsidRPr="560F008A" w:rsidR="002065C0">
        <w:rPr>
          <w:rFonts w:ascii="Arial" w:hAnsi="Arial" w:eastAsia="Arial" w:cs="Arial"/>
        </w:rPr>
        <w:t xml:space="preserve">           </w:t>
      </w:r>
      <w:r w:rsidRPr="560F008A" w:rsidR="0022788D">
        <w:rPr>
          <w:rFonts w:ascii="Arial" w:hAnsi="Arial" w:eastAsia="Arial" w:cs="Arial"/>
        </w:rPr>
        <w:t>18</w:t>
      </w:r>
      <w:r w:rsidRPr="560F008A" w:rsidR="002065C0">
        <w:rPr>
          <w:rFonts w:ascii="Arial" w:hAnsi="Arial" w:eastAsia="Arial" w:cs="Arial"/>
        </w:rPr>
        <w:t xml:space="preserve"> </w:t>
      </w:r>
      <w:r w:rsidRPr="560F008A" w:rsidR="002065C0">
        <w:rPr>
          <w:rFonts w:ascii="Arial" w:hAnsi="Arial" w:eastAsia="Arial" w:cs="Arial"/>
        </w:rPr>
        <w:t xml:space="preserve">–  </w:t>
      </w:r>
      <w:r w:rsidRPr="560F008A" w:rsidR="0022788D">
        <w:rPr>
          <w:rFonts w:ascii="Arial" w:hAnsi="Arial" w:eastAsia="Arial" w:cs="Arial"/>
        </w:rPr>
        <w:t>24</w:t>
      </w:r>
      <w:r w:rsidRPr="560F008A" w:rsidR="0022788D">
        <w:rPr>
          <w:rFonts w:ascii="Arial" w:hAnsi="Arial" w:eastAsia="Arial" w:cs="Arial"/>
        </w:rPr>
        <w:t xml:space="preserve"> </w:t>
      </w:r>
      <w:r w:rsidRPr="560F008A" w:rsidR="002065C0">
        <w:rPr>
          <w:rFonts w:ascii="Arial" w:hAnsi="Arial" w:eastAsia="Arial" w:cs="Arial"/>
        </w:rPr>
        <w:t xml:space="preserve">de </w:t>
      </w:r>
      <w:r w:rsidRPr="560F008A" w:rsidR="0022788D">
        <w:rPr>
          <w:rFonts w:ascii="Arial" w:hAnsi="Arial" w:eastAsia="Arial" w:cs="Arial"/>
        </w:rPr>
        <w:t>febrero</w:t>
      </w:r>
      <w:r w:rsidRPr="560F008A" w:rsidR="002065C0">
        <w:rPr>
          <w:rFonts w:ascii="Arial" w:hAnsi="Arial" w:eastAsia="Arial" w:cs="Arial"/>
        </w:rPr>
        <w:t xml:space="preserve"> de 202</w:t>
      </w:r>
      <w:r w:rsidRPr="560F008A" w:rsidR="0022788D">
        <w:rPr>
          <w:rFonts w:ascii="Arial" w:hAnsi="Arial" w:eastAsia="Arial" w:cs="Arial"/>
        </w:rPr>
        <w:t>6</w:t>
      </w:r>
    </w:p>
    <w:p w:rsidRPr="002000B6" w:rsidR="00667094" w:rsidP="560F008A" w:rsidRDefault="002065C0" w14:paraId="107D1B02" w14:textId="16E9D3CA">
      <w:pPr>
        <w:spacing w:after="0" w:line="240" w:lineRule="auto"/>
        <w:rPr>
          <w:rFonts w:ascii="Arial" w:hAnsi="Arial" w:eastAsia="Arial" w:cs="Arial"/>
        </w:rPr>
      </w:pPr>
      <w:r w:rsidRPr="560F008A" w:rsidR="002065C0">
        <w:rPr>
          <w:rFonts w:ascii="Arial" w:hAnsi="Arial" w:eastAsia="Arial" w:cs="Arial"/>
        </w:rPr>
        <w:t xml:space="preserve">Semestre ordinario de </w:t>
      </w:r>
      <w:r w:rsidRPr="560F008A" w:rsidR="004754F3">
        <w:rPr>
          <w:rFonts w:ascii="Arial" w:hAnsi="Arial" w:eastAsia="Arial" w:cs="Arial"/>
        </w:rPr>
        <w:t>Primavera</w:t>
      </w:r>
      <w:r w:rsidRPr="560F008A" w:rsidR="002065C0">
        <w:rPr>
          <w:rFonts w:ascii="Arial" w:hAnsi="Arial" w:eastAsia="Arial" w:cs="Arial"/>
        </w:rPr>
        <w:t xml:space="preserve"> 2025</w:t>
      </w:r>
      <w:r>
        <w:tab/>
      </w:r>
      <w:r w:rsidRPr="560F008A" w:rsidR="00A7572D">
        <w:rPr>
          <w:rFonts w:ascii="Arial" w:hAnsi="Arial" w:eastAsia="Arial" w:cs="Arial"/>
        </w:rPr>
        <w:t xml:space="preserve"> </w:t>
      </w:r>
      <w:r w:rsidRPr="560F008A" w:rsidR="00402BB4">
        <w:rPr>
          <w:rFonts w:ascii="Arial" w:hAnsi="Arial" w:eastAsia="Arial" w:cs="Arial"/>
        </w:rPr>
        <w:t>1</w:t>
      </w:r>
      <w:r w:rsidRPr="560F008A" w:rsidR="00ED18E2">
        <w:rPr>
          <w:rFonts w:ascii="Arial" w:hAnsi="Arial" w:eastAsia="Arial" w:cs="Arial"/>
        </w:rPr>
        <w:t>5</w:t>
      </w:r>
      <w:r w:rsidRPr="560F008A" w:rsidR="00402BB4">
        <w:rPr>
          <w:rFonts w:ascii="Arial" w:hAnsi="Arial" w:eastAsia="Arial" w:cs="Arial"/>
        </w:rPr>
        <w:t xml:space="preserve"> de </w:t>
      </w:r>
      <w:r w:rsidRPr="560F008A" w:rsidR="00ED18E2">
        <w:rPr>
          <w:rFonts w:ascii="Arial" w:hAnsi="Arial" w:eastAsia="Arial" w:cs="Arial"/>
        </w:rPr>
        <w:t>abril</w:t>
      </w:r>
      <w:r w:rsidRPr="560F008A" w:rsidR="00402BB4">
        <w:rPr>
          <w:rFonts w:ascii="Arial" w:hAnsi="Arial" w:eastAsia="Arial" w:cs="Arial"/>
        </w:rPr>
        <w:t xml:space="preserve"> –</w:t>
      </w:r>
      <w:r w:rsidRPr="560F008A" w:rsidR="00402BB4">
        <w:rPr>
          <w:rFonts w:ascii="Arial" w:hAnsi="Arial" w:eastAsia="Arial" w:cs="Arial"/>
        </w:rPr>
        <w:t xml:space="preserve"> </w:t>
      </w:r>
      <w:r w:rsidRPr="560F008A" w:rsidR="00ED18E2">
        <w:rPr>
          <w:rFonts w:ascii="Arial" w:hAnsi="Arial" w:eastAsia="Arial" w:cs="Arial"/>
        </w:rPr>
        <w:t>6</w:t>
      </w:r>
      <w:r w:rsidRPr="560F008A" w:rsidR="00402BB4">
        <w:rPr>
          <w:rFonts w:ascii="Arial" w:hAnsi="Arial" w:eastAsia="Arial" w:cs="Arial"/>
        </w:rPr>
        <w:t xml:space="preserve"> de </w:t>
      </w:r>
      <w:r w:rsidRPr="560F008A" w:rsidR="00ED18E2">
        <w:rPr>
          <w:rFonts w:ascii="Arial" w:hAnsi="Arial" w:eastAsia="Arial" w:cs="Arial"/>
        </w:rPr>
        <w:t>mayo</w:t>
      </w:r>
      <w:r w:rsidRPr="560F008A" w:rsidR="00402BB4">
        <w:rPr>
          <w:rFonts w:ascii="Arial" w:hAnsi="Arial" w:eastAsia="Arial" w:cs="Arial"/>
        </w:rPr>
        <w:t xml:space="preserve"> de 202</w:t>
      </w:r>
      <w:r w:rsidRPr="560F008A" w:rsidR="00ED18E2">
        <w:rPr>
          <w:rFonts w:ascii="Arial" w:hAnsi="Arial" w:eastAsia="Arial" w:cs="Arial"/>
        </w:rPr>
        <w:t>6</w:t>
      </w:r>
      <w:r w:rsidRPr="560F008A" w:rsidR="00402BB4">
        <w:rPr>
          <w:rFonts w:ascii="Arial" w:hAnsi="Arial" w:eastAsia="Arial" w:cs="Arial"/>
        </w:rPr>
        <w:t xml:space="preserve"> </w:t>
      </w:r>
    </w:p>
    <w:p w:rsidRPr="002000B6" w:rsidR="00667094" w:rsidP="560F008A" w:rsidRDefault="002065C0" w14:paraId="0425ABEB" w14:textId="75ED3116">
      <w:pPr>
        <w:spacing w:after="0" w:line="240" w:lineRule="auto"/>
        <w:rPr>
          <w:rFonts w:ascii="Arial" w:hAnsi="Arial" w:eastAsia="Arial" w:cs="Arial"/>
        </w:rPr>
      </w:pPr>
      <w:r w:rsidRPr="560F008A" w:rsidR="002065C0">
        <w:rPr>
          <w:rFonts w:ascii="Arial" w:hAnsi="Arial" w:eastAsia="Arial" w:cs="Arial"/>
        </w:rPr>
        <w:t xml:space="preserve">Módulo 2 de </w:t>
      </w:r>
      <w:r w:rsidRPr="560F008A" w:rsidR="004754F3">
        <w:rPr>
          <w:rFonts w:ascii="Arial" w:hAnsi="Arial" w:eastAsia="Arial" w:cs="Arial"/>
        </w:rPr>
        <w:t>Primavera</w:t>
      </w:r>
      <w:r w:rsidRPr="560F008A" w:rsidR="002065C0">
        <w:rPr>
          <w:rFonts w:ascii="Arial" w:hAnsi="Arial" w:eastAsia="Arial" w:cs="Arial"/>
        </w:rPr>
        <w:t xml:space="preserve"> (7 </w:t>
      </w:r>
      <w:r w:rsidRPr="560F008A" w:rsidR="002065C0">
        <w:rPr>
          <w:rFonts w:ascii="Arial" w:hAnsi="Arial" w:eastAsia="Arial" w:cs="Arial"/>
        </w:rPr>
        <w:t xml:space="preserve">semanas)   </w:t>
      </w:r>
      <w:r w:rsidRPr="560F008A" w:rsidR="002065C0">
        <w:rPr>
          <w:rFonts w:ascii="Arial" w:hAnsi="Arial" w:eastAsia="Arial" w:cs="Arial"/>
        </w:rPr>
        <w:t xml:space="preserve">           </w:t>
      </w:r>
      <w:r w:rsidRPr="560F008A" w:rsidR="00ED18E2">
        <w:rPr>
          <w:rFonts w:ascii="Arial" w:hAnsi="Arial" w:eastAsia="Arial" w:cs="Arial"/>
        </w:rPr>
        <w:t xml:space="preserve">15 </w:t>
      </w:r>
      <w:r w:rsidRPr="560F008A" w:rsidR="00004501">
        <w:rPr>
          <w:rFonts w:ascii="Arial" w:hAnsi="Arial" w:eastAsia="Arial" w:cs="Arial"/>
        </w:rPr>
        <w:t xml:space="preserve">– </w:t>
      </w:r>
      <w:r w:rsidRPr="560F008A" w:rsidR="006F2BE8">
        <w:rPr>
          <w:rFonts w:ascii="Arial" w:hAnsi="Arial" w:eastAsia="Arial" w:cs="Arial"/>
        </w:rPr>
        <w:t>21</w:t>
      </w:r>
      <w:r w:rsidRPr="560F008A" w:rsidR="00551937">
        <w:rPr>
          <w:rFonts w:ascii="Arial" w:hAnsi="Arial" w:eastAsia="Arial" w:cs="Arial"/>
        </w:rPr>
        <w:t xml:space="preserve"> de </w:t>
      </w:r>
      <w:r w:rsidRPr="560F008A" w:rsidR="006F2BE8">
        <w:rPr>
          <w:rFonts w:ascii="Arial" w:hAnsi="Arial" w:eastAsia="Arial" w:cs="Arial"/>
        </w:rPr>
        <w:t>abril</w:t>
      </w:r>
      <w:r w:rsidRPr="560F008A" w:rsidR="00551937">
        <w:rPr>
          <w:rFonts w:ascii="Arial" w:hAnsi="Arial" w:eastAsia="Arial" w:cs="Arial"/>
        </w:rPr>
        <w:t xml:space="preserve"> </w:t>
      </w:r>
      <w:r w:rsidRPr="560F008A" w:rsidR="002065C0">
        <w:rPr>
          <w:rFonts w:ascii="Arial" w:hAnsi="Arial" w:eastAsia="Arial" w:cs="Arial"/>
        </w:rPr>
        <w:t>de 202</w:t>
      </w:r>
      <w:r w:rsidRPr="560F008A" w:rsidR="006F2BE8">
        <w:rPr>
          <w:rFonts w:ascii="Arial" w:hAnsi="Arial" w:eastAsia="Arial" w:cs="Arial"/>
        </w:rPr>
        <w:t>6</w:t>
      </w:r>
      <w:r w:rsidRPr="560F008A" w:rsidR="002065C0">
        <w:rPr>
          <w:rFonts w:ascii="Arial" w:hAnsi="Arial" w:eastAsia="Arial" w:cs="Arial"/>
        </w:rPr>
        <w:t xml:space="preserve"> </w:t>
      </w:r>
    </w:p>
    <w:sectPr w:rsidRPr="002000B6" w:rsidR="0066709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6647A50B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2.9pt;height:12.9pt;visibility:visible" alt="Comment Add with solid fill" o:bullet="t" type="#_x0000_t7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MBLBf4XBG2XfNPpTikAAAAASUVORK5CYIJ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">
        <v:imagedata croptop="-5461f" cropright="-7058f" cropbottom="-7646f" o:title="" r:id="rId1"/>
      </v:shape>
    </w:pict>
  </w:numPicBullet>
  <w:numPicBullet w:numPicBulletId="1">
    <w:pict>
      <v:shape id="_x0000_i1026" style="width:1in;height:1in;visibility:visible" alt="Comment Add with solid fill" o:bullet="t" type="#_x0000_t75">
        <v:imagedata o:title="Comment Add with solid fill" r:id="rId2"/>
      </v:shape>
    </w:pict>
  </w:numPicBullet>
  <w:numPicBullet w:numPicBulletId="2">
    <w:pict>
      <v:shape id="_x0000_i1027" style="width:15.6pt;height:15.6pt;visibility:visible" alt="Comment Add with solid fill" o:bullet="t" type="#_x0000_t75">
        <v:imagedata o:title="Comment Add with solid fill" r:id="rId3"/>
        <o:lock v:ext="edit" aspectratio="f"/>
      </v:shape>
    </w:pict>
  </w:numPicBullet>
  <w:abstractNum w:abstractNumId="0" w15:restartNumberingAfterBreak="0">
    <w:nsid w:val="099727BC"/>
    <w:multiLevelType w:val="hybridMultilevel"/>
    <w:tmpl w:val="48A0AC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C7959"/>
    <w:multiLevelType w:val="hybridMultilevel"/>
    <w:tmpl w:val="3CCCAF86"/>
    <w:lvl w:ilvl="0" w:tplc="456E1F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11A59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F26EC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77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92EA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55A7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486F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9D2E5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3DE9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32D97C5A"/>
    <w:multiLevelType w:val="hybridMultilevel"/>
    <w:tmpl w:val="A50C253C"/>
    <w:lvl w:ilvl="0" w:tplc="BDD069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8B24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1700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EF4C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A2E6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23694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C6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0687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242E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3AB33663"/>
    <w:multiLevelType w:val="hybridMultilevel"/>
    <w:tmpl w:val="730C1162"/>
    <w:lvl w:ilvl="0" w:tplc="19868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D0657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166E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3F6E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4F888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6DA10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2E0CC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1904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A1DAA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44A06AD5"/>
    <w:multiLevelType w:val="hybridMultilevel"/>
    <w:tmpl w:val="A4AAAC60"/>
    <w:lvl w:ilvl="0" w:tplc="B20016F8">
      <w:start w:val="5"/>
      <w:numFmt w:val="bullet"/>
      <w:lvlText w:val="-"/>
      <w:lvlJc w:val="left"/>
      <w:pPr>
        <w:ind w:left="720" w:hanging="360"/>
      </w:pPr>
      <w:rPr>
        <w:rFonts w:hint="default" w:ascii="Constantia" w:hAnsi="Constantia" w:eastAsia="Times New Roman" w:cs="Segoe U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38072B"/>
    <w:multiLevelType w:val="multilevel"/>
    <w:tmpl w:val="6106A6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47092"/>
    <w:multiLevelType w:val="multilevel"/>
    <w:tmpl w:val="E5FE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8F761CE"/>
    <w:multiLevelType w:val="hybridMultilevel"/>
    <w:tmpl w:val="D2662622"/>
    <w:lvl w:ilvl="0" w:tplc="2D604B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7299"/>
    <w:multiLevelType w:val="hybridMultilevel"/>
    <w:tmpl w:val="5546EDE8"/>
    <w:lvl w:ilvl="0" w:tplc="A3CAFD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DC26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DB46D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6CECF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B3AB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5422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E7C9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E341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14601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9" w15:restartNumberingAfterBreak="0">
    <w:nsid w:val="4ED87D48"/>
    <w:multiLevelType w:val="multilevel"/>
    <w:tmpl w:val="1824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7D55130"/>
    <w:multiLevelType w:val="hybridMultilevel"/>
    <w:tmpl w:val="EDEAC606"/>
    <w:lvl w:ilvl="0" w:tplc="65062A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E9AE8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FC6D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38CD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1FC76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3F62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5940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127C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F1C89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1" w15:restartNumberingAfterBreak="0">
    <w:nsid w:val="5A5773CD"/>
    <w:multiLevelType w:val="hybridMultilevel"/>
    <w:tmpl w:val="940AE8F4"/>
    <w:lvl w:ilvl="0" w:tplc="8098CC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5A053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2E41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5F4A1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6089C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D3E9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A628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4AA1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E72E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2" w15:restartNumberingAfterBreak="0">
    <w:nsid w:val="5C172594"/>
    <w:multiLevelType w:val="hybridMultilevel"/>
    <w:tmpl w:val="9EBE556A"/>
    <w:lvl w:ilvl="0" w:tplc="1FEC26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4EAE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71E0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4369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9323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3864B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5767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14E3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11C2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3" w15:restartNumberingAfterBreak="0">
    <w:nsid w:val="733806BA"/>
    <w:multiLevelType w:val="hybridMultilevel"/>
    <w:tmpl w:val="9E466D0C"/>
    <w:lvl w:ilvl="0" w:tplc="E20EC9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A7C77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F04EA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3CEE0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C44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0406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FA65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2A0F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11FAF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896818780">
    <w:abstractNumId w:val="0"/>
  </w:num>
  <w:num w:numId="2" w16cid:durableId="736636796">
    <w:abstractNumId w:val="5"/>
  </w:num>
  <w:num w:numId="3" w16cid:durableId="840779536">
    <w:abstractNumId w:val="9"/>
  </w:num>
  <w:num w:numId="4" w16cid:durableId="665135628">
    <w:abstractNumId w:val="6"/>
  </w:num>
  <w:num w:numId="5" w16cid:durableId="214704116">
    <w:abstractNumId w:val="4"/>
  </w:num>
  <w:num w:numId="6" w16cid:durableId="893928566">
    <w:abstractNumId w:val="7"/>
  </w:num>
  <w:num w:numId="7" w16cid:durableId="595869146">
    <w:abstractNumId w:val="10"/>
  </w:num>
  <w:num w:numId="8" w16cid:durableId="300617238">
    <w:abstractNumId w:val="12"/>
  </w:num>
  <w:num w:numId="9" w16cid:durableId="934633417">
    <w:abstractNumId w:val="8"/>
  </w:num>
  <w:num w:numId="10" w16cid:durableId="590310152">
    <w:abstractNumId w:val="3"/>
  </w:num>
  <w:num w:numId="11" w16cid:durableId="1741710419">
    <w:abstractNumId w:val="13"/>
  </w:num>
  <w:num w:numId="12" w16cid:durableId="2114473818">
    <w:abstractNumId w:val="11"/>
  </w:num>
  <w:num w:numId="13" w16cid:durableId="453640473">
    <w:abstractNumId w:val="2"/>
  </w:num>
  <w:num w:numId="14" w16cid:durableId="207901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F7"/>
    <w:rsid w:val="00004501"/>
    <w:rsid w:val="000046FE"/>
    <w:rsid w:val="00006DC3"/>
    <w:rsid w:val="00030405"/>
    <w:rsid w:val="00041A90"/>
    <w:rsid w:val="000564BE"/>
    <w:rsid w:val="0006061F"/>
    <w:rsid w:val="00062F00"/>
    <w:rsid w:val="00063D54"/>
    <w:rsid w:val="00064E89"/>
    <w:rsid w:val="00067803"/>
    <w:rsid w:val="00067C9A"/>
    <w:rsid w:val="00072DA8"/>
    <w:rsid w:val="000734D2"/>
    <w:rsid w:val="00075A3A"/>
    <w:rsid w:val="00080986"/>
    <w:rsid w:val="0009306E"/>
    <w:rsid w:val="000A5572"/>
    <w:rsid w:val="000B4063"/>
    <w:rsid w:val="000C0BAF"/>
    <w:rsid w:val="000D0E4A"/>
    <w:rsid w:val="000D3F1C"/>
    <w:rsid w:val="000E6123"/>
    <w:rsid w:val="000E6D30"/>
    <w:rsid w:val="0010067A"/>
    <w:rsid w:val="001030FE"/>
    <w:rsid w:val="00105289"/>
    <w:rsid w:val="0013240F"/>
    <w:rsid w:val="001341CE"/>
    <w:rsid w:val="0014037F"/>
    <w:rsid w:val="00162E85"/>
    <w:rsid w:val="00165FB7"/>
    <w:rsid w:val="0018357F"/>
    <w:rsid w:val="001A3FC7"/>
    <w:rsid w:val="001A7DAE"/>
    <w:rsid w:val="001C300F"/>
    <w:rsid w:val="001C54A3"/>
    <w:rsid w:val="001C694A"/>
    <w:rsid w:val="001D1DC7"/>
    <w:rsid w:val="001D54A0"/>
    <w:rsid w:val="001D69FA"/>
    <w:rsid w:val="001F550F"/>
    <w:rsid w:val="001F6E7E"/>
    <w:rsid w:val="002000B6"/>
    <w:rsid w:val="0020285B"/>
    <w:rsid w:val="00203ACD"/>
    <w:rsid w:val="00204C25"/>
    <w:rsid w:val="00205271"/>
    <w:rsid w:val="002065C0"/>
    <w:rsid w:val="00213038"/>
    <w:rsid w:val="00224492"/>
    <w:rsid w:val="0022788D"/>
    <w:rsid w:val="002333C0"/>
    <w:rsid w:val="002443DD"/>
    <w:rsid w:val="00244CB1"/>
    <w:rsid w:val="002600A9"/>
    <w:rsid w:val="00261C2E"/>
    <w:rsid w:val="00292583"/>
    <w:rsid w:val="002A7DFA"/>
    <w:rsid w:val="002B69D4"/>
    <w:rsid w:val="002B7529"/>
    <w:rsid w:val="002C4B25"/>
    <w:rsid w:val="002C57B3"/>
    <w:rsid w:val="002D5C99"/>
    <w:rsid w:val="002D643C"/>
    <w:rsid w:val="002E20B8"/>
    <w:rsid w:val="002E3D58"/>
    <w:rsid w:val="002E5156"/>
    <w:rsid w:val="002F7794"/>
    <w:rsid w:val="003057C7"/>
    <w:rsid w:val="0031321F"/>
    <w:rsid w:val="00314214"/>
    <w:rsid w:val="00325A91"/>
    <w:rsid w:val="00335C0F"/>
    <w:rsid w:val="00344013"/>
    <w:rsid w:val="0035571A"/>
    <w:rsid w:val="00361AF8"/>
    <w:rsid w:val="00381ECB"/>
    <w:rsid w:val="003867CA"/>
    <w:rsid w:val="00392015"/>
    <w:rsid w:val="00397AFE"/>
    <w:rsid w:val="003A7DA2"/>
    <w:rsid w:val="003B203F"/>
    <w:rsid w:val="003B5875"/>
    <w:rsid w:val="003B766F"/>
    <w:rsid w:val="003C77DA"/>
    <w:rsid w:val="003E0BD9"/>
    <w:rsid w:val="003E7857"/>
    <w:rsid w:val="003F0570"/>
    <w:rsid w:val="003F3400"/>
    <w:rsid w:val="00402BB4"/>
    <w:rsid w:val="00427F2C"/>
    <w:rsid w:val="004310E8"/>
    <w:rsid w:val="0043696F"/>
    <w:rsid w:val="00471DDB"/>
    <w:rsid w:val="004754F3"/>
    <w:rsid w:val="004965FB"/>
    <w:rsid w:val="004A4C0C"/>
    <w:rsid w:val="004A5C43"/>
    <w:rsid w:val="004C0D41"/>
    <w:rsid w:val="004C1652"/>
    <w:rsid w:val="004D5D25"/>
    <w:rsid w:val="004E382A"/>
    <w:rsid w:val="004E56A7"/>
    <w:rsid w:val="004F4C6E"/>
    <w:rsid w:val="00500351"/>
    <w:rsid w:val="00503916"/>
    <w:rsid w:val="00530891"/>
    <w:rsid w:val="00544516"/>
    <w:rsid w:val="00551937"/>
    <w:rsid w:val="00564EAB"/>
    <w:rsid w:val="005665BB"/>
    <w:rsid w:val="00567736"/>
    <w:rsid w:val="00586C69"/>
    <w:rsid w:val="005942C4"/>
    <w:rsid w:val="00595277"/>
    <w:rsid w:val="00596D30"/>
    <w:rsid w:val="00597CF8"/>
    <w:rsid w:val="005A3FB6"/>
    <w:rsid w:val="005B105F"/>
    <w:rsid w:val="005B7BBB"/>
    <w:rsid w:val="005D240A"/>
    <w:rsid w:val="005E19DA"/>
    <w:rsid w:val="005E79EC"/>
    <w:rsid w:val="00602926"/>
    <w:rsid w:val="00607317"/>
    <w:rsid w:val="00611777"/>
    <w:rsid w:val="0062112A"/>
    <w:rsid w:val="00635F2B"/>
    <w:rsid w:val="00651CF3"/>
    <w:rsid w:val="00654BF4"/>
    <w:rsid w:val="00655602"/>
    <w:rsid w:val="00665F7A"/>
    <w:rsid w:val="00667094"/>
    <w:rsid w:val="0067549A"/>
    <w:rsid w:val="00691B52"/>
    <w:rsid w:val="00692CC2"/>
    <w:rsid w:val="00694722"/>
    <w:rsid w:val="006959C9"/>
    <w:rsid w:val="006A49EC"/>
    <w:rsid w:val="006B2FF0"/>
    <w:rsid w:val="006C7C43"/>
    <w:rsid w:val="006D3D7A"/>
    <w:rsid w:val="006D5D99"/>
    <w:rsid w:val="006E0EDC"/>
    <w:rsid w:val="006E1DC1"/>
    <w:rsid w:val="006E7793"/>
    <w:rsid w:val="006F067A"/>
    <w:rsid w:val="006F2BE8"/>
    <w:rsid w:val="00724A68"/>
    <w:rsid w:val="00735C0D"/>
    <w:rsid w:val="00743EF9"/>
    <w:rsid w:val="00745717"/>
    <w:rsid w:val="0074711C"/>
    <w:rsid w:val="007534AF"/>
    <w:rsid w:val="00754C71"/>
    <w:rsid w:val="007576BB"/>
    <w:rsid w:val="007576F1"/>
    <w:rsid w:val="00760A20"/>
    <w:rsid w:val="007628B8"/>
    <w:rsid w:val="00775638"/>
    <w:rsid w:val="00780ED9"/>
    <w:rsid w:val="00787DE6"/>
    <w:rsid w:val="00793194"/>
    <w:rsid w:val="00797B93"/>
    <w:rsid w:val="007A4085"/>
    <w:rsid w:val="007A68F4"/>
    <w:rsid w:val="007B4262"/>
    <w:rsid w:val="007B712C"/>
    <w:rsid w:val="007C1A54"/>
    <w:rsid w:val="007D061B"/>
    <w:rsid w:val="007D3A5B"/>
    <w:rsid w:val="00800D3D"/>
    <w:rsid w:val="0081408E"/>
    <w:rsid w:val="00820E8F"/>
    <w:rsid w:val="00821281"/>
    <w:rsid w:val="00833946"/>
    <w:rsid w:val="0085471A"/>
    <w:rsid w:val="0086253E"/>
    <w:rsid w:val="008732F5"/>
    <w:rsid w:val="008870D0"/>
    <w:rsid w:val="00897170"/>
    <w:rsid w:val="008B0261"/>
    <w:rsid w:val="008B6804"/>
    <w:rsid w:val="008C4E84"/>
    <w:rsid w:val="008D4DAF"/>
    <w:rsid w:val="008D544A"/>
    <w:rsid w:val="008D7ABC"/>
    <w:rsid w:val="008E7545"/>
    <w:rsid w:val="008F447E"/>
    <w:rsid w:val="008F7572"/>
    <w:rsid w:val="009153C9"/>
    <w:rsid w:val="00917202"/>
    <w:rsid w:val="00924371"/>
    <w:rsid w:val="00932B1E"/>
    <w:rsid w:val="00935BB3"/>
    <w:rsid w:val="0093798C"/>
    <w:rsid w:val="009612A9"/>
    <w:rsid w:val="00974466"/>
    <w:rsid w:val="009A1141"/>
    <w:rsid w:val="009A1143"/>
    <w:rsid w:val="009B16C1"/>
    <w:rsid w:val="009B437A"/>
    <w:rsid w:val="009B63C8"/>
    <w:rsid w:val="009C5CE0"/>
    <w:rsid w:val="009D07A8"/>
    <w:rsid w:val="009D13D3"/>
    <w:rsid w:val="009D1C3D"/>
    <w:rsid w:val="009E1F26"/>
    <w:rsid w:val="009E39B1"/>
    <w:rsid w:val="009F2D0E"/>
    <w:rsid w:val="00A00470"/>
    <w:rsid w:val="00A24333"/>
    <w:rsid w:val="00A274B2"/>
    <w:rsid w:val="00A316D0"/>
    <w:rsid w:val="00A3525E"/>
    <w:rsid w:val="00A37EB6"/>
    <w:rsid w:val="00A535AC"/>
    <w:rsid w:val="00A644FB"/>
    <w:rsid w:val="00A7572D"/>
    <w:rsid w:val="00A84B2F"/>
    <w:rsid w:val="00A928DB"/>
    <w:rsid w:val="00A93ADC"/>
    <w:rsid w:val="00AC04FA"/>
    <w:rsid w:val="00AD35C5"/>
    <w:rsid w:val="00AD4FF6"/>
    <w:rsid w:val="00AD6B2B"/>
    <w:rsid w:val="00AE0C57"/>
    <w:rsid w:val="00AE1C68"/>
    <w:rsid w:val="00AE3AE6"/>
    <w:rsid w:val="00B007F6"/>
    <w:rsid w:val="00B026D2"/>
    <w:rsid w:val="00B11D97"/>
    <w:rsid w:val="00B24C7E"/>
    <w:rsid w:val="00B37E88"/>
    <w:rsid w:val="00B50B96"/>
    <w:rsid w:val="00B61830"/>
    <w:rsid w:val="00B66B1B"/>
    <w:rsid w:val="00B722BC"/>
    <w:rsid w:val="00B76DBC"/>
    <w:rsid w:val="00BB2986"/>
    <w:rsid w:val="00BC1EBA"/>
    <w:rsid w:val="00BC2FF6"/>
    <w:rsid w:val="00BC5764"/>
    <w:rsid w:val="00BD2292"/>
    <w:rsid w:val="00BE47F7"/>
    <w:rsid w:val="00BF2E8F"/>
    <w:rsid w:val="00C1680C"/>
    <w:rsid w:val="00C326E4"/>
    <w:rsid w:val="00C35386"/>
    <w:rsid w:val="00C434A8"/>
    <w:rsid w:val="00C75F31"/>
    <w:rsid w:val="00C83F57"/>
    <w:rsid w:val="00C85B14"/>
    <w:rsid w:val="00CA4949"/>
    <w:rsid w:val="00CB749F"/>
    <w:rsid w:val="00CD5F5C"/>
    <w:rsid w:val="00CE33BD"/>
    <w:rsid w:val="00CE353D"/>
    <w:rsid w:val="00CE5985"/>
    <w:rsid w:val="00CF0F55"/>
    <w:rsid w:val="00CF2B50"/>
    <w:rsid w:val="00D21790"/>
    <w:rsid w:val="00D26557"/>
    <w:rsid w:val="00D3630B"/>
    <w:rsid w:val="00D41D09"/>
    <w:rsid w:val="00D46DBA"/>
    <w:rsid w:val="00D5508B"/>
    <w:rsid w:val="00D55386"/>
    <w:rsid w:val="00D6093F"/>
    <w:rsid w:val="00D67C5F"/>
    <w:rsid w:val="00D7206A"/>
    <w:rsid w:val="00D778EC"/>
    <w:rsid w:val="00D80BF1"/>
    <w:rsid w:val="00D813DA"/>
    <w:rsid w:val="00D82628"/>
    <w:rsid w:val="00D85B1A"/>
    <w:rsid w:val="00D8600E"/>
    <w:rsid w:val="00D864D4"/>
    <w:rsid w:val="00D87208"/>
    <w:rsid w:val="00DA131C"/>
    <w:rsid w:val="00DA275A"/>
    <w:rsid w:val="00DC0CA9"/>
    <w:rsid w:val="00DE1370"/>
    <w:rsid w:val="00DE3614"/>
    <w:rsid w:val="00E009B5"/>
    <w:rsid w:val="00E00ABE"/>
    <w:rsid w:val="00E01DCF"/>
    <w:rsid w:val="00E114DD"/>
    <w:rsid w:val="00E13E33"/>
    <w:rsid w:val="00E26983"/>
    <w:rsid w:val="00E277B1"/>
    <w:rsid w:val="00E33B37"/>
    <w:rsid w:val="00E530F7"/>
    <w:rsid w:val="00E5729F"/>
    <w:rsid w:val="00E57766"/>
    <w:rsid w:val="00E57E64"/>
    <w:rsid w:val="00E61DB5"/>
    <w:rsid w:val="00E659C5"/>
    <w:rsid w:val="00E85075"/>
    <w:rsid w:val="00E90EDA"/>
    <w:rsid w:val="00E94682"/>
    <w:rsid w:val="00E96FDA"/>
    <w:rsid w:val="00EA16E8"/>
    <w:rsid w:val="00EC1609"/>
    <w:rsid w:val="00ED18E2"/>
    <w:rsid w:val="00EF01BD"/>
    <w:rsid w:val="00EF16D4"/>
    <w:rsid w:val="00F16412"/>
    <w:rsid w:val="00F17C17"/>
    <w:rsid w:val="00F248AF"/>
    <w:rsid w:val="00F57CAD"/>
    <w:rsid w:val="00F72C93"/>
    <w:rsid w:val="00F74D3F"/>
    <w:rsid w:val="00F9493E"/>
    <w:rsid w:val="00FA63A5"/>
    <w:rsid w:val="00FC49A6"/>
    <w:rsid w:val="00FE17FA"/>
    <w:rsid w:val="00FF0EBA"/>
    <w:rsid w:val="00FF5A68"/>
    <w:rsid w:val="0108DCDA"/>
    <w:rsid w:val="01693E62"/>
    <w:rsid w:val="02002637"/>
    <w:rsid w:val="0201F86E"/>
    <w:rsid w:val="021536CC"/>
    <w:rsid w:val="028A8A63"/>
    <w:rsid w:val="03937E1A"/>
    <w:rsid w:val="03A57873"/>
    <w:rsid w:val="043F7657"/>
    <w:rsid w:val="0510B3A4"/>
    <w:rsid w:val="0542802D"/>
    <w:rsid w:val="056B1F57"/>
    <w:rsid w:val="0719FB8F"/>
    <w:rsid w:val="072E2AC3"/>
    <w:rsid w:val="077FC65D"/>
    <w:rsid w:val="07CC67E0"/>
    <w:rsid w:val="0861D1BE"/>
    <w:rsid w:val="08B5CBF0"/>
    <w:rsid w:val="09633633"/>
    <w:rsid w:val="09D8B32D"/>
    <w:rsid w:val="0A1E3A16"/>
    <w:rsid w:val="0BE5BC95"/>
    <w:rsid w:val="0DE188BE"/>
    <w:rsid w:val="0E902D76"/>
    <w:rsid w:val="0F163FC5"/>
    <w:rsid w:val="0FF8BA45"/>
    <w:rsid w:val="0FFED5BD"/>
    <w:rsid w:val="108737D4"/>
    <w:rsid w:val="10D3AC43"/>
    <w:rsid w:val="114AC7B4"/>
    <w:rsid w:val="11F70E86"/>
    <w:rsid w:val="14A1C58D"/>
    <w:rsid w:val="14B09689"/>
    <w:rsid w:val="14F37E14"/>
    <w:rsid w:val="1543171C"/>
    <w:rsid w:val="163D95EE"/>
    <w:rsid w:val="1649A6C1"/>
    <w:rsid w:val="1664B8F8"/>
    <w:rsid w:val="17087414"/>
    <w:rsid w:val="1732E55E"/>
    <w:rsid w:val="17B6B231"/>
    <w:rsid w:val="17C044AE"/>
    <w:rsid w:val="17D9664F"/>
    <w:rsid w:val="1832DCE6"/>
    <w:rsid w:val="184D1385"/>
    <w:rsid w:val="19814783"/>
    <w:rsid w:val="1B16F9D3"/>
    <w:rsid w:val="1B4F3B77"/>
    <w:rsid w:val="1C18762A"/>
    <w:rsid w:val="1C561B1D"/>
    <w:rsid w:val="1C9DD4E4"/>
    <w:rsid w:val="1C9DEEE8"/>
    <w:rsid w:val="1D228B92"/>
    <w:rsid w:val="1D8B838F"/>
    <w:rsid w:val="1FFC648D"/>
    <w:rsid w:val="20BAA823"/>
    <w:rsid w:val="2108EE72"/>
    <w:rsid w:val="228884B2"/>
    <w:rsid w:val="2331BFBA"/>
    <w:rsid w:val="239C9557"/>
    <w:rsid w:val="2411C24E"/>
    <w:rsid w:val="24CF56AB"/>
    <w:rsid w:val="257D4DF7"/>
    <w:rsid w:val="25AAB02B"/>
    <w:rsid w:val="25F9273C"/>
    <w:rsid w:val="272C1C49"/>
    <w:rsid w:val="2746808C"/>
    <w:rsid w:val="2767ECD4"/>
    <w:rsid w:val="27AE251D"/>
    <w:rsid w:val="280A6C50"/>
    <w:rsid w:val="282140CF"/>
    <w:rsid w:val="287675A9"/>
    <w:rsid w:val="28ECC70F"/>
    <w:rsid w:val="2A889770"/>
    <w:rsid w:val="2AAB43B0"/>
    <w:rsid w:val="2AC94BB9"/>
    <w:rsid w:val="2CEEF37C"/>
    <w:rsid w:val="2D294E35"/>
    <w:rsid w:val="2D51D9F6"/>
    <w:rsid w:val="2E2CC00A"/>
    <w:rsid w:val="2E66B923"/>
    <w:rsid w:val="2EA7EE55"/>
    <w:rsid w:val="2F9676CD"/>
    <w:rsid w:val="2FFBC63C"/>
    <w:rsid w:val="30AA8D83"/>
    <w:rsid w:val="30F2617B"/>
    <w:rsid w:val="31E125C5"/>
    <w:rsid w:val="324FF1E0"/>
    <w:rsid w:val="327A80F8"/>
    <w:rsid w:val="32C1BDFF"/>
    <w:rsid w:val="32C95549"/>
    <w:rsid w:val="334E571C"/>
    <w:rsid w:val="33DFBF6C"/>
    <w:rsid w:val="341113D8"/>
    <w:rsid w:val="347426C9"/>
    <w:rsid w:val="347F9131"/>
    <w:rsid w:val="35232BCA"/>
    <w:rsid w:val="35925765"/>
    <w:rsid w:val="3596FFAA"/>
    <w:rsid w:val="35BC8F64"/>
    <w:rsid w:val="362D15E4"/>
    <w:rsid w:val="36DEF921"/>
    <w:rsid w:val="3781572E"/>
    <w:rsid w:val="37F62DE1"/>
    <w:rsid w:val="3912C8AB"/>
    <w:rsid w:val="3A1AA9BC"/>
    <w:rsid w:val="3AD4472B"/>
    <w:rsid w:val="3AD963E7"/>
    <w:rsid w:val="3B224F9D"/>
    <w:rsid w:val="3B8D06B4"/>
    <w:rsid w:val="3BD485A3"/>
    <w:rsid w:val="3BE9805B"/>
    <w:rsid w:val="3C315713"/>
    <w:rsid w:val="3E0C3C9E"/>
    <w:rsid w:val="3E4CC9E3"/>
    <w:rsid w:val="3E8B5E50"/>
    <w:rsid w:val="3F3D93E7"/>
    <w:rsid w:val="3FA26121"/>
    <w:rsid w:val="40458EE0"/>
    <w:rsid w:val="40A13251"/>
    <w:rsid w:val="41CCA542"/>
    <w:rsid w:val="41D95BD5"/>
    <w:rsid w:val="420FD537"/>
    <w:rsid w:val="4232FD88"/>
    <w:rsid w:val="42BB940C"/>
    <w:rsid w:val="4472D302"/>
    <w:rsid w:val="44E4D5B5"/>
    <w:rsid w:val="44F70524"/>
    <w:rsid w:val="459E875D"/>
    <w:rsid w:val="45AB58A5"/>
    <w:rsid w:val="4676A1EA"/>
    <w:rsid w:val="482D383B"/>
    <w:rsid w:val="4857D8D8"/>
    <w:rsid w:val="48E61DD5"/>
    <w:rsid w:val="4A520AAE"/>
    <w:rsid w:val="4B1736FE"/>
    <w:rsid w:val="4B97D1F7"/>
    <w:rsid w:val="4BF99144"/>
    <w:rsid w:val="4C37B560"/>
    <w:rsid w:val="4CAF97FF"/>
    <w:rsid w:val="4CC2111A"/>
    <w:rsid w:val="4D104C4C"/>
    <w:rsid w:val="4D4A0572"/>
    <w:rsid w:val="4D8F9F03"/>
    <w:rsid w:val="4DD1BF26"/>
    <w:rsid w:val="4E5BB7B7"/>
    <w:rsid w:val="4F041412"/>
    <w:rsid w:val="4F85ECCC"/>
    <w:rsid w:val="504AB40B"/>
    <w:rsid w:val="509AE99D"/>
    <w:rsid w:val="51CD9378"/>
    <w:rsid w:val="521EADF2"/>
    <w:rsid w:val="52A0659D"/>
    <w:rsid w:val="5337ADF0"/>
    <w:rsid w:val="5386D0D7"/>
    <w:rsid w:val="538B87D3"/>
    <w:rsid w:val="5433F4E6"/>
    <w:rsid w:val="55225754"/>
    <w:rsid w:val="560F008A"/>
    <w:rsid w:val="56225FA5"/>
    <w:rsid w:val="56BD7B68"/>
    <w:rsid w:val="56D850BE"/>
    <w:rsid w:val="571FAC2D"/>
    <w:rsid w:val="58227165"/>
    <w:rsid w:val="587072AF"/>
    <w:rsid w:val="59C0B1F2"/>
    <w:rsid w:val="59E95824"/>
    <w:rsid w:val="5A399076"/>
    <w:rsid w:val="5A476253"/>
    <w:rsid w:val="5A8CCE36"/>
    <w:rsid w:val="5D0D2544"/>
    <w:rsid w:val="5D7433DD"/>
    <w:rsid w:val="5D7DDF6F"/>
    <w:rsid w:val="5E1690E2"/>
    <w:rsid w:val="5E7805D1"/>
    <w:rsid w:val="5F6DBDE8"/>
    <w:rsid w:val="623CF5EE"/>
    <w:rsid w:val="62E474B1"/>
    <w:rsid w:val="6411E782"/>
    <w:rsid w:val="6485D266"/>
    <w:rsid w:val="64C6BB90"/>
    <w:rsid w:val="6610B42B"/>
    <w:rsid w:val="66681C3A"/>
    <w:rsid w:val="67216A68"/>
    <w:rsid w:val="69F82469"/>
    <w:rsid w:val="6A77BDAC"/>
    <w:rsid w:val="6AB6F1BC"/>
    <w:rsid w:val="6B06A31A"/>
    <w:rsid w:val="6BB44D5C"/>
    <w:rsid w:val="6C08144A"/>
    <w:rsid w:val="6CBE3561"/>
    <w:rsid w:val="6DAEA1A7"/>
    <w:rsid w:val="6DEEBAE7"/>
    <w:rsid w:val="6E2BA43B"/>
    <w:rsid w:val="6E5A05C2"/>
    <w:rsid w:val="6E7F4C8D"/>
    <w:rsid w:val="6EC4928E"/>
    <w:rsid w:val="6ECB958C"/>
    <w:rsid w:val="6FD41A8C"/>
    <w:rsid w:val="708524BC"/>
    <w:rsid w:val="70F2B491"/>
    <w:rsid w:val="70F947DD"/>
    <w:rsid w:val="711A210A"/>
    <w:rsid w:val="718A838E"/>
    <w:rsid w:val="71AFB436"/>
    <w:rsid w:val="71E8DFFC"/>
    <w:rsid w:val="7206CAC9"/>
    <w:rsid w:val="72546FE6"/>
    <w:rsid w:val="7331D956"/>
    <w:rsid w:val="7332C4DB"/>
    <w:rsid w:val="73BE0ADD"/>
    <w:rsid w:val="73DF5CCC"/>
    <w:rsid w:val="7412879D"/>
    <w:rsid w:val="7421CEE9"/>
    <w:rsid w:val="74A85C34"/>
    <w:rsid w:val="756448BD"/>
    <w:rsid w:val="75D0A66E"/>
    <w:rsid w:val="75F666BE"/>
    <w:rsid w:val="762F2906"/>
    <w:rsid w:val="77AE9226"/>
    <w:rsid w:val="77D57976"/>
    <w:rsid w:val="7809E886"/>
    <w:rsid w:val="79181CC8"/>
    <w:rsid w:val="796972A3"/>
    <w:rsid w:val="79C7134D"/>
    <w:rsid w:val="7A5F9366"/>
    <w:rsid w:val="7AF4FE34"/>
    <w:rsid w:val="7B6DB581"/>
    <w:rsid w:val="7BD5DB95"/>
    <w:rsid w:val="7D3F28FC"/>
    <w:rsid w:val="7FD2E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78DF"/>
  <w15:chartTrackingRefBased/>
  <w15:docId w15:val="{0EA3E05F-19F7-4C29-9472-CE53AB4F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0B8"/>
  </w:style>
  <w:style w:type="paragraph" w:styleId="Heading1">
    <w:name w:val="heading 1"/>
    <w:basedOn w:val="Normal"/>
    <w:next w:val="Normal"/>
    <w:link w:val="Heading1Char"/>
    <w:uiPriority w:val="9"/>
    <w:qFormat/>
    <w:rsid w:val="002E20B8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0B8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0B8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0B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0B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B8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B8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B8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B8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20B8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E20B8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E530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30F7"/>
    <w:rPr>
      <w:rFonts w:eastAsiaTheme="minorEastAsia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2E20B8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Body" w:customStyle="1">
    <w:name w:val="Body"/>
    <w:rsid w:val="00E530F7"/>
    <w:pPr>
      <w:pBdr>
        <w:top w:val="nil"/>
        <w:left w:val="nil"/>
        <w:bottom w:val="nil"/>
        <w:right w:val="nil"/>
        <w:between w:val="nil"/>
        <w:bar w:val="nil"/>
      </w:pBdr>
      <w:spacing w:before="100" w:after="200" w:line="276" w:lineRule="auto"/>
    </w:pPr>
    <w:rPr>
      <w:rFonts w:ascii="Calibri" w:hAnsi="Calibri" w:eastAsia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2D643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6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43C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2D64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43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643C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2E20B8"/>
    <w:pPr>
      <w:spacing w:after="0" w:line="240" w:lineRule="auto"/>
    </w:pPr>
  </w:style>
  <w:style w:type="table" w:styleId="TableGrid">
    <w:name w:val="Table Grid"/>
    <w:basedOn w:val="TableNormal"/>
    <w:uiPriority w:val="39"/>
    <w:rsid w:val="001A3FC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rsid w:val="001A3F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graph" w:customStyle="1">
    <w:name w:val="paragraph"/>
    <w:basedOn w:val="Normal"/>
    <w:rsid w:val="0010067A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0067A"/>
  </w:style>
  <w:style w:type="character" w:styleId="eop" w:customStyle="1">
    <w:name w:val="eop"/>
    <w:basedOn w:val="DefaultParagraphFont"/>
    <w:rsid w:val="0010067A"/>
  </w:style>
  <w:style w:type="character" w:styleId="Hyperlink">
    <w:name w:val="Hyperlink"/>
    <w:basedOn w:val="DefaultParagraphFont"/>
    <w:uiPriority w:val="99"/>
    <w:unhideWhenUsed/>
    <w:rsid w:val="0010067A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2E20B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2E20B8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Default" w:customStyle="1">
    <w:name w:val="Default"/>
    <w:rsid w:val="0066709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xmsonormal" w:customStyle="1">
    <w:name w:val="x_msonormal"/>
    <w:basedOn w:val="Normal"/>
    <w:rsid w:val="00667094"/>
    <w:pPr>
      <w:spacing w:after="0" w:line="240" w:lineRule="auto"/>
    </w:pPr>
    <w:rPr>
      <w:rFonts w:ascii="Calibri" w:hAnsi="Calibri" w:cs="Calibri" w:eastAsiaTheme="minorHAnsi"/>
    </w:rPr>
  </w:style>
  <w:style w:type="character" w:styleId="Heading4Char" w:customStyle="1">
    <w:name w:val="Heading 4 Char"/>
    <w:basedOn w:val="DefaultParagraphFont"/>
    <w:link w:val="Heading4"/>
    <w:uiPriority w:val="9"/>
    <w:rsid w:val="002E20B8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2E20B8"/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165F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3B37"/>
    <w:rPr>
      <w:color w:val="954F72" w:themeColor="followedHyperlink"/>
      <w:u w:val="single"/>
    </w:rPr>
  </w:style>
  <w:style w:type="character" w:styleId="scxw253127361" w:customStyle="1">
    <w:name w:val="scxw253127361"/>
    <w:basedOn w:val="DefaultParagraphFont"/>
    <w:rsid w:val="00E33B37"/>
  </w:style>
  <w:style w:type="character" w:styleId="tabchar" w:customStyle="1">
    <w:name w:val="tabchar"/>
    <w:basedOn w:val="DefaultParagraphFont"/>
    <w:rsid w:val="00E33B37"/>
  </w:style>
  <w:style w:type="character" w:styleId="Heading6Char" w:customStyle="1">
    <w:name w:val="Heading 6 Char"/>
    <w:basedOn w:val="DefaultParagraphFont"/>
    <w:link w:val="Heading6"/>
    <w:uiPriority w:val="9"/>
    <w:semiHidden/>
    <w:rsid w:val="002E20B8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E20B8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E20B8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E20B8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B8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0B8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20B8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E20B8"/>
    <w:rPr>
      <w:b/>
      <w:bCs/>
    </w:rPr>
  </w:style>
  <w:style w:type="character" w:styleId="Emphasis">
    <w:name w:val="Emphasis"/>
    <w:basedOn w:val="DefaultParagraphFont"/>
    <w:uiPriority w:val="20"/>
    <w:qFormat/>
    <w:rsid w:val="002E20B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E20B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2E20B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B8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20B8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B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E20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E20B8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2E20B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E20B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B8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F55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985"/>
    <w:pPr>
      <w:spacing w:after="0" w:line="240" w:lineRule="auto"/>
    </w:pPr>
  </w:style>
  <w:style w:type="character" w:styleId="xcontentpasted0" w:customStyle="1">
    <w:name w:val="x_contentpasted0"/>
    <w:basedOn w:val="DefaultParagraphFont"/>
    <w:rsid w:val="00BC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355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numbering" Target="numbering.xml" Id="rId5" /><Relationship Type="http://schemas.openxmlformats.org/officeDocument/2006/relationships/fontTable" Target="fontTable.xml" Id="rId49" /><Relationship Type="http://schemas.openxmlformats.org/officeDocument/2006/relationships/customXml" Target="../customXml/item4.xml" Id="rId4" /><Relationship Type="http://schemas.openxmlformats.org/officeDocument/2006/relationships/image" Target="media/image4.jpg" Id="rId9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trgv.edu/maps/" TargetMode="External" Id="R730d8cf186dd4fd6" /><Relationship Type="http://schemas.openxmlformats.org/officeDocument/2006/relationships/hyperlink" Target="https://www.utrgv.edu/cte/resources-new/approaches-to-learning/service_learning/index.htm" TargetMode="External" Id="R27ac36c168f24b81" /><Relationship Type="http://schemas.openxmlformats.org/officeDocument/2006/relationships/hyperlink" Target="https://www.utrgv.edu/sustainability/resources-and-guides/guides-for-faculty/index.htm" TargetMode="External" Id="R98fd07898c3241b0" /><Relationship Type="http://schemas.openxmlformats.org/officeDocument/2006/relationships/hyperlink" Target="https://www.utrgv.edu/honors/" TargetMode="External" Id="Rc786f1cc143a4a87" /><Relationship Type="http://schemas.openxmlformats.org/officeDocument/2006/relationships/hyperlink" Target="https://utrgv.smartcatalogiq.com/2022-2023/student-policies/academic-policies-and-procedures/attendance/" TargetMode="External" Id="R900be4560355406c" /><Relationship Type="http://schemas.openxmlformats.org/officeDocument/2006/relationships/hyperlink" Target="https://www.utrgv.edu/hop/policies/stu-02-100.pdf" TargetMode="External" Id="R6ae7e023a7e946a3" /><Relationship Type="http://schemas.openxmlformats.org/officeDocument/2006/relationships/hyperlink" Target="https://www.utrgv.edu/online/teaching-online/elearning-topics/chatgpt/index.htm" TargetMode="External" Id="R5ac2c1f36a28450d" /><Relationship Type="http://schemas.openxmlformats.org/officeDocument/2006/relationships/hyperlink" Target="https://www.utrgv.edu/srr/students/academic-dishonesty/avoiding-academic-dishonesty/index.htm" TargetMode="External" Id="R3edc4447fe744cff" /><Relationship Type="http://schemas.openxmlformats.org/officeDocument/2006/relationships/hyperlink" Target="https://www.utsystem.edu/board-of-regents/rules/10901-statement-of-u-t-system-values-and-expectations" TargetMode="External" Id="Reb21964d0a7a4980" /><Relationship Type="http://schemas.openxmlformats.org/officeDocument/2006/relationships/hyperlink" Target="https://www.utrgv.edu/srr/students/academic-integrity/index.htm" TargetMode="External" Id="R9cd9815049ed49b0" /><Relationship Type="http://schemas.openxmlformats.org/officeDocument/2006/relationships/hyperlink" Target="https://www.utrgv.edu/student-life/report-it/index.htm" TargetMode="External" Id="R3088385506f0462a" /><Relationship Type="http://schemas.openxmlformats.org/officeDocument/2006/relationships/hyperlink" Target="https://www.utrgv.edu/advising/" TargetMode="External" Id="R37b85058155d4ac0" /><Relationship Type="http://schemas.openxmlformats.org/officeDocument/2006/relationships/hyperlink" Target="mailto:AcademicAdvising@utrgv.edu" TargetMode="External" Id="Rd650bb18feda4e4f" /><Relationship Type="http://schemas.openxmlformats.org/officeDocument/2006/relationships/hyperlink" Target="https://www.utrgv.edu/careercenter/" TargetMode="External" Id="R48076b9f951c4976" /><Relationship Type="http://schemas.openxmlformats.org/officeDocument/2006/relationships/hyperlink" Target="mailto:CareerCenter@utrgv.edu" TargetMode="External" Id="R2a0b2c0ee4ff429d" /><Relationship Type="http://schemas.openxmlformats.org/officeDocument/2006/relationships/hyperlink" Target="https://www.utrgv.edu/counseling/" TargetMode="External" Id="R5a4bcb586bc34d02" /><Relationship Type="http://schemas.openxmlformats.org/officeDocument/2006/relationships/hyperlink" Target="mailto:Counseling@utrgv.edu" TargetMode="External" Id="R3c8f80a9070c4575" /><Relationship Type="http://schemas.openxmlformats.org/officeDocument/2006/relationships/hyperlink" Target="https://www.utrgv.edu/foodpantry/" TargetMode="External" Id="R35bafa9a997c48b1" /><Relationship Type="http://schemas.openxmlformats.org/officeDocument/2006/relationships/hyperlink" Target="mailto:FoodPantry@utrgv.edu" TargetMode="External" Id="R6dda8690b7294fad" /><Relationship Type="http://schemas.openxmlformats.org/officeDocument/2006/relationships/hyperlink" Target="https://www.utrgv.edu/tutoring/" TargetMode="External" Id="R4f31b9d3d2764d7e" /><Relationship Type="http://schemas.openxmlformats.org/officeDocument/2006/relationships/hyperlink" Target="mailto:LearningCenter@utrgv.edu" TargetMode="External" Id="R3aadd5cdb8d747d7" /><Relationship Type="http://schemas.openxmlformats.org/officeDocument/2006/relationships/hyperlink" Target="https://www.utrgv.edu/library/" TargetMode="External" Id="R40d679d82ac04d66" /><Relationship Type="http://schemas.openxmlformats.org/officeDocument/2006/relationships/hyperlink" Target="mailto:circulation@utrgv.edu" TargetMode="External" Id="R816486cbca4b4923" /><Relationship Type="http://schemas.openxmlformats.org/officeDocument/2006/relationships/hyperlink" Target="https://www.utrgv.edu/writingcenter/" TargetMode="External" Id="Rb0fe250db30a431c" /><Relationship Type="http://schemas.openxmlformats.org/officeDocument/2006/relationships/hyperlink" Target="mailto:WC@utrgv.edu" TargetMode="External" Id="R724dc8cd8710450e" /><Relationship Type="http://schemas.openxmlformats.org/officeDocument/2006/relationships/hyperlink" Target="https://www.utrgv.edu/ucentral/" TargetMode="External" Id="R1924e77962504233" /><Relationship Type="http://schemas.openxmlformats.org/officeDocument/2006/relationships/hyperlink" Target="mailto:ucentral@utrgv.edu" TargetMode="External" Id="Ra404e8ac78f048c9" /><Relationship Type="http://schemas.openxmlformats.org/officeDocument/2006/relationships/hyperlink" Target="https://www.utrgv.edu/online/" TargetMode="External" Id="R46e9311fd44d4dd7" /><Relationship Type="http://schemas.openxmlformats.org/officeDocument/2006/relationships/hyperlink" Target="https://www.utrgv.edu/otixeo/" TargetMode="External" Id="R9e44ff573ab948a7" /><Relationship Type="http://schemas.openxmlformats.org/officeDocument/2006/relationships/hyperlink" Target="mailto:otixeo@utrgv.edu" TargetMode="External" Id="R9f16e10d0148458e" /><Relationship Type="http://schemas.openxmlformats.org/officeDocument/2006/relationships/hyperlink" Target="https://www.utrgv.edu/otixeo/" TargetMode="External" Id="R3b1e281de6ea443a" /><Relationship Type="http://schemas.openxmlformats.org/officeDocument/2006/relationships/hyperlink" Target="https://www.utrgv.edu/oavp/" TargetMode="External" Id="R2c3b964e7afb4fa4" /><Relationship Type="http://schemas.openxmlformats.org/officeDocument/2006/relationships/hyperlink" Target="https://www.utrgv.edu/accessibility/" TargetMode="External" Id="R168cd5ef0d8c4ad7" /><Relationship Type="http://schemas.openxmlformats.org/officeDocument/2006/relationships/hyperlink" Target="https://www.utrgv.edu/accessibility/" TargetMode="External" Id="Re38862ee9c4247bc" /><Relationship Type="http://schemas.openxmlformats.org/officeDocument/2006/relationships/hyperlink" Target="https://www.utrgv.edu/accessibility/" TargetMode="External" Id="Rd4913856a1d74a57" /><Relationship Type="http://schemas.openxmlformats.org/officeDocument/2006/relationships/hyperlink" Target="https://nam10.safelinks.protection.outlook.com/?url=https%3A%2F%2Fwww.utrgv.edu%2FmySAS&amp;data=05%7C01%7Cvanessa.ceballos%40utrgv.edu%7C87d26c6f203d469ec1be08da2a18e5c0%7C990436a687df491c91249afa91f88827%7C0%7C0%7C637868583678310879%7CUnknown%7CTWFpbGZsb3d8eyJWIjoiMC4wLjAwMDAiLCJQIjoiV2luMzIiLCJBTiI6Ik1haWwiLCJXVCI6Mn0%3D%7C3000%7C%7C%7C&amp;sdata=K04ReUTHURXodvmiIJr06UUYASk8gjm14nTrLVCbr1k%3D&amp;reserved=0" TargetMode="External" Id="R7f2431ce8a7a491f" /><Relationship Type="http://schemas.openxmlformats.org/officeDocument/2006/relationships/hyperlink" Target="https://www.utrgv.edu/accessibility/" TargetMode="External" Id="R776eb765b4cb48bc" /><Relationship Type="http://schemas.openxmlformats.org/officeDocument/2006/relationships/hyperlink" Target="https://nam10.safelinks.protection.outlook.com/?url=https%3A%2F%2Fwww.utrgv.edu%2Faccessibility%2Fpregnancy-parenting%2Findex.htm&amp;data=05%7C01%7Cvanessa.ceballos%40utrgv.edu%7C87d26c6f203d469ec1be08da2a18e5c0%7C990436a687df491c91249afa91f88827%7C0%7C0%7C637868583678310879%7CUnknown%7CTWFpbGZsb3d8eyJWIjoiMC4wLjAwMDAiLCJQIjoiV2luMzIiLCJBTiI6Ik1haWwiLCJXVCI6Mn0%3D%7C3000%7C%7C%7C&amp;sdata=B%2BxNfxUKW5BXRId4TG67InysX5wOyIqnttFxlKyHfvM%3D&amp;reserved=0" TargetMode="External" Id="Rbc71025e78334359" /><Relationship Type="http://schemas.openxmlformats.org/officeDocument/2006/relationships/hyperlink" Target="https://my.utrgv.edu/" TargetMode="External" Id="R8f2deffcb2114d4b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1E0622D308A4693A4F01B586353BC" ma:contentTypeVersion="18" ma:contentTypeDescription="Create a new document." ma:contentTypeScope="" ma:versionID="8d51a4a98bdb59276774b66f7b26ebae">
  <xsd:schema xmlns:xsd="http://www.w3.org/2001/XMLSchema" xmlns:xs="http://www.w3.org/2001/XMLSchema" xmlns:p="http://schemas.microsoft.com/office/2006/metadata/properties" xmlns:ns2="b93994be-c5fc-4862-8627-7174a4fcfd02" xmlns:ns3="23b74801-01bf-4c70-b221-641f5630fa8f" targetNamespace="http://schemas.microsoft.com/office/2006/metadata/properties" ma:root="true" ma:fieldsID="86658524e911c40b44b76fefd4498ecd" ns2:_="" ns3:_="">
    <xsd:import namespace="b93994be-c5fc-4862-8627-7174a4fcfd02"/>
    <xsd:import namespace="23b74801-01bf-4c70-b221-641f5630f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AssignedLead" minOccurs="0"/>
                <xsd:element ref="ns2:Status" minOccurs="0"/>
                <xsd:element ref="ns2:Not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994be-c5fc-4862-8627-7174a4fc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7efe49-c40c-4b63-b290-3fa0f888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ssignedLead" ma:index="22" nillable="true" ma:displayName="Assigned Lead" ma:format="Dropdown" ma:list="UserInfo" ma:SharePointGroup="0" ma:internalName="Assigned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"/>
        </xsd:restriction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74801-01bf-4c70-b221-641f5630fa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522376-1fd3-4b45-a657-52dd6a4b0f71}" ma:internalName="TaxCatchAll" ma:showField="CatchAllData" ma:web="23b74801-01bf-4c70-b221-641f5630f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994be-c5fc-4862-8627-7174a4fcfd02">
      <Terms xmlns="http://schemas.microsoft.com/office/infopath/2007/PartnerControls"/>
    </lcf76f155ced4ddcb4097134ff3c332f>
    <TaxCatchAll xmlns="23b74801-01bf-4c70-b221-641f5630fa8f" xsi:nil="true"/>
    <AssignedLead xmlns="b93994be-c5fc-4862-8627-7174a4fcfd02">
      <UserInfo>
        <DisplayName/>
        <AccountId xsi:nil="true"/>
        <AccountType/>
      </UserInfo>
    </AssignedLead>
    <Notes xmlns="b93994be-c5fc-4862-8627-7174a4fcfd02" xsi:nil="true"/>
    <Status xmlns="b93994be-c5fc-4862-8627-7174a4fcfd02">Not Started</Status>
    <_Flow_SignoffStatus xmlns="b93994be-c5fc-4862-8627-7174a4fcfd02" xsi:nil="true"/>
  </documentManagement>
</p:properties>
</file>

<file path=customXml/itemProps1.xml><?xml version="1.0" encoding="utf-8"?>
<ds:datastoreItem xmlns:ds="http://schemas.openxmlformats.org/officeDocument/2006/customXml" ds:itemID="{F13C0087-A531-49D8-8F44-E765538F1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994be-c5fc-4862-8627-7174a4fcfd02"/>
    <ds:schemaRef ds:uri="23b74801-01bf-4c70-b221-641f5630f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66FFB-CFBF-41C0-831C-4C3A71141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35B66-D3F8-4154-BA81-484DF53A1C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16497-10BF-492B-8200-11CC5EF123BC}">
  <ds:schemaRefs>
    <ds:schemaRef ds:uri="http://schemas.microsoft.com/office/2006/metadata/properties"/>
    <ds:schemaRef ds:uri="http://schemas.microsoft.com/office/infopath/2007/PartnerControls"/>
    <ds:schemaRef ds:uri="b93994be-c5fc-4862-8627-7174a4fcfd02"/>
    <ds:schemaRef ds:uri="23b74801-01bf-4c70-b221-641f5630fa8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Cavazos</dc:creator>
  <cp:keywords/>
  <dc:description/>
  <cp:lastModifiedBy>Maggie Cronn</cp:lastModifiedBy>
  <cp:revision>19</cp:revision>
  <dcterms:created xsi:type="dcterms:W3CDTF">2025-12-05T17:14:00Z</dcterms:created>
  <dcterms:modified xsi:type="dcterms:W3CDTF">2025-12-08T19:02:08Z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0x010100A911E0622D308A4693A4F01B586353BC</vt:lpwstr>
  </property>
  <property fmtid="{D5CDD505-2E9C-101B-9397-08002B2CF9AE}" pid="5" name="docLang">
    <vt:lpwstr>es</vt:lpwstr>
  </property>
</Properties>
</file>