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3"/>
        <w:gridCol w:w="6273"/>
      </w:tblGrid>
      <w:tr w:rsidR="008B50A9" w:rsidRPr="00434BEE" w:rsidTr="00892FBD">
        <w:trPr>
          <w:trHeight w:val="829"/>
        </w:trPr>
        <w:tc>
          <w:tcPr>
            <w:tcW w:w="2153" w:type="pct"/>
            <w:noWrap/>
            <w:hideMark/>
          </w:tcPr>
          <w:p w:rsidR="008B50A9" w:rsidRPr="00651139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Instructor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: </w:t>
            </w:r>
          </w:p>
        </w:tc>
        <w:tc>
          <w:tcPr>
            <w:tcW w:w="2847" w:type="pct"/>
            <w:noWrap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Course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434BEE" w:rsidTr="00892FBD">
        <w:trPr>
          <w:trHeight w:val="579"/>
        </w:trPr>
        <w:tc>
          <w:tcPr>
            <w:tcW w:w="2153" w:type="pct"/>
            <w:noWrap/>
            <w:hideMark/>
          </w:tcPr>
          <w:p w:rsidR="008B50A9" w:rsidRPr="00651139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Observer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&amp; Title</w:t>
            </w: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  <w:p w:rsidR="008B50A9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7" w:type="pct"/>
            <w:noWrap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Date</w:t>
            </w:r>
            <w:r w:rsidR="00172547"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:</w:t>
            </w:r>
          </w:p>
        </w:tc>
      </w:tr>
      <w:tr w:rsidR="008B50A9" w:rsidRPr="00434BEE" w:rsidTr="00892FBD">
        <w:trPr>
          <w:trHeight w:val="714"/>
        </w:trPr>
        <w:tc>
          <w:tcPr>
            <w:tcW w:w="2153" w:type="pct"/>
            <w:noWrap/>
            <w:hideMark/>
          </w:tcPr>
          <w:p w:rsidR="008B50A9" w:rsidRPr="00651139" w:rsidRDefault="008B50A9" w:rsidP="00BD085E">
            <w:pP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Pre-Observation Conference Date:</w:t>
            </w:r>
          </w:p>
          <w:p w:rsidR="008B50A9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7" w:type="pct"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Post-Observation Conference Date:</w:t>
            </w:r>
          </w:p>
        </w:tc>
      </w:tr>
      <w:tr w:rsidR="008B50A9" w:rsidRPr="00434BEE" w:rsidTr="00892FBD">
        <w:trPr>
          <w:trHeight w:val="1447"/>
        </w:trPr>
        <w:tc>
          <w:tcPr>
            <w:tcW w:w="5000" w:type="pct"/>
            <w:gridSpan w:val="2"/>
            <w:hideMark/>
          </w:tcPr>
          <w:p w:rsidR="008B50A9" w:rsidRPr="00434BEE" w:rsidRDefault="008B50A9" w:rsidP="00BD08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1139">
              <w:rPr>
                <w:rFonts w:ascii="Times New Roman" w:eastAsia="Times New Roman" w:hAnsi="Times New Roman" w:cs="Times New Roman"/>
                <w:smallCaps/>
                <w:color w:val="000000"/>
              </w:rPr>
              <w:t>Instructions: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 Respond to each of the following by </w:t>
            </w:r>
            <w:r w:rsidR="00BA7631">
              <w:rPr>
                <w:rFonts w:ascii="Times New Roman" w:eastAsia="Times New Roman" w:hAnsi="Times New Roman" w:cs="Times New Roman"/>
                <w:color w:val="000000"/>
              </w:rPr>
              <w:t>checking</w:t>
            </w:r>
            <w:r w:rsidR="00BA7631"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the answer that best expresses your judgment. Use the following criterion:</w:t>
            </w:r>
          </w:p>
          <w:p w:rsidR="008B50A9" w:rsidRPr="00434BEE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It</w:t>
            </w:r>
            <w:proofErr w:type="gramEnd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was observed </w:t>
            </w:r>
          </w:p>
          <w:p w:rsidR="008B50A9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proofErr w:type="gramEnd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was observed but needs improvement</w:t>
            </w:r>
          </w:p>
          <w:p w:rsidR="00172547" w:rsidRPr="00434BEE" w:rsidRDefault="00172547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 It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was not observed</w:t>
            </w:r>
          </w:p>
          <w:p w:rsidR="008B50A9" w:rsidRDefault="008B50A9" w:rsidP="008B50A9">
            <w:pPr>
              <w:ind w:firstLine="1350"/>
              <w:rPr>
                <w:rFonts w:ascii="Times New Roman" w:eastAsia="Times New Roman" w:hAnsi="Times New Roman" w:cs="Times New Roman"/>
                <w:color w:val="000000"/>
              </w:rPr>
            </w:pP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34BEE"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gramEnd"/>
            <w:r w:rsidRPr="00434BEE">
              <w:rPr>
                <w:rFonts w:ascii="Times New Roman" w:eastAsia="Times New Roman" w:hAnsi="Times New Roman" w:cs="Times New Roman"/>
                <w:color w:val="000000"/>
              </w:rPr>
              <w:t xml:space="preserve"> applicable</w:t>
            </w:r>
          </w:p>
          <w:p w:rsidR="00BF5F13" w:rsidRPr="00434BEE" w:rsidRDefault="00BF5F13" w:rsidP="00BF5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F5F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The scale is meant to be a nominal </w:t>
            </w:r>
            <w:r w:rsidR="006D692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 nature. Therefore, it </w:t>
            </w:r>
            <w:proofErr w:type="gramStart"/>
            <w:r w:rsidR="006D6929">
              <w:rPr>
                <w:rFonts w:ascii="Times New Roman" w:eastAsia="Times New Roman" w:hAnsi="Times New Roman" w:cs="Times New Roman"/>
                <w:i/>
                <w:color w:val="000000"/>
              </w:rPr>
              <w:t>is</w:t>
            </w:r>
            <w:r w:rsidRPr="00BF5F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not intended to be summed or</w:t>
            </w:r>
            <w:proofErr w:type="gramEnd"/>
            <w:r w:rsidRPr="00BF5F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averaged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B50A9" w:rsidRDefault="008B50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2"/>
        <w:gridCol w:w="408"/>
        <w:gridCol w:w="408"/>
        <w:gridCol w:w="408"/>
        <w:gridCol w:w="720"/>
        <w:gridCol w:w="3060"/>
      </w:tblGrid>
      <w:tr w:rsidR="00BA7631" w:rsidRPr="00434BEE" w:rsidTr="00892FBD">
        <w:trPr>
          <w:trHeight w:val="22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7631" w:rsidRPr="00434BEE" w:rsidRDefault="00BA7631">
            <w:pPr>
              <w:jc w:val="center"/>
              <w:rPr>
                <w:rFonts w:ascii="Times New Roman" w:hAnsi="Times New Roman" w:cs="Times New Roman"/>
              </w:rPr>
            </w:pPr>
            <w:r w:rsidRPr="007B7F4B">
              <w:rPr>
                <w:rFonts w:ascii="Times New Roman" w:hAnsi="Times New Roman" w:cs="Times New Roman"/>
                <w:b/>
              </w:rPr>
              <w:t>Section 1 Pre-Observation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objectives of the course are clearly stated in the syllabus.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B1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session is aligned to the course goals.</w:t>
            </w:r>
          </w:p>
          <w:p w:rsidR="00172547" w:rsidRPr="00434BEE" w:rsidRDefault="00172547" w:rsidP="00B1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Planned activities are aligned to the course goals.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assessment is aligned to the course goals.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E33D8E" w:rsidRPr="00434BEE" w:rsidRDefault="00E33D8E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BA7631" w:rsidRPr="00434BEE" w:rsidTr="00892FBD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A7631" w:rsidRPr="008B50A9" w:rsidRDefault="00BA7631" w:rsidP="00E36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F4B">
              <w:rPr>
                <w:rFonts w:ascii="Times New Roman" w:hAnsi="Times New Roman" w:cs="Times New Roman"/>
                <w:b/>
              </w:rPr>
              <w:t>Section 2 Classroom Observation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Pr="008B50A9" w:rsidRDefault="00172547" w:rsidP="002E1E3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BA7631" w:rsidRPr="00434BEE" w:rsidTr="00892FBD">
        <w:tc>
          <w:tcPr>
            <w:tcW w:w="5000" w:type="pct"/>
            <w:gridSpan w:val="6"/>
          </w:tcPr>
          <w:p w:rsidR="00BA7631" w:rsidRPr="00434BEE" w:rsidRDefault="00BA7631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Knowledge of Subject Matter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exhibits knowledge and mastery of content.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level of the material presented is appropriate to the course and students.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 focus on conceptual development.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content is important to know within the discipline.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thinking is fostered through divergent views.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651139" w:rsidRPr="00434BEE" w:rsidTr="00892FBD">
        <w:tc>
          <w:tcPr>
            <w:tcW w:w="2729" w:type="pct"/>
          </w:tcPr>
          <w:p w:rsidR="00651139" w:rsidRPr="00434BEE" w:rsidRDefault="00651139" w:rsidP="0065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7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389" w:type="pct"/>
          </w:tcPr>
          <w:p w:rsidR="00651139" w:rsidRPr="00651139" w:rsidRDefault="00651139" w:rsidP="00651139">
            <w:pPr>
              <w:rPr>
                <w:rFonts w:ascii="Times New Roman" w:hAnsi="Times New Roman" w:cs="Times New Roman"/>
                <w:b/>
              </w:rPr>
            </w:pPr>
            <w:r w:rsidRPr="0065113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Organization and Clarity of Session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instructor established the relevance of information.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material is linked to previously learned concepts.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of session was logically implemented.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Opportunities to distinguish major from minor points.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and illustrations used to aid in conceptual development.</w:t>
            </w: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Visuals and handouts are provided to support verbal/oral presentation.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pace of speaking is appropriate.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 w:rsidRPr="008B50A9">
              <w:rPr>
                <w:rFonts w:ascii="Times New Roman" w:hAnsi="Times New Roman" w:cs="Times New Roman"/>
                <w:b/>
                <w:i/>
              </w:rPr>
              <w:t>Teaching Strategies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learning techniques are used to engage students.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method is appropriate to the goals of the course.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discuss and apply concepts during the session.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172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responses are incorporated into the discussion.</w:t>
            </w:r>
          </w:p>
          <w:p w:rsidR="00172547" w:rsidRDefault="00172547" w:rsidP="00172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enter into a dialogue with instructor and other students.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is used effectively during the lesson.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  <w:shd w:val="clear" w:color="auto" w:fill="BFBFBF" w:themeFill="background1" w:themeFillShade="BF"/>
          </w:tcPr>
          <w:p w:rsidR="00172547" w:rsidRPr="00434BEE" w:rsidRDefault="00172547" w:rsidP="0017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Section 3 Classroom Climate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Atmosphere is conducive to learning.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participation is encouraged.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behavioral issues are responded to appropriately.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treated respectfully.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2729" w:type="pct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treated fairly.</w:t>
            </w:r>
          </w:p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172547" w:rsidRPr="00434BEE" w:rsidTr="00892FBD">
        <w:tc>
          <w:tcPr>
            <w:tcW w:w="5000" w:type="pct"/>
            <w:gridSpan w:val="6"/>
          </w:tcPr>
          <w:p w:rsidR="00172547" w:rsidRDefault="00172547" w:rsidP="002E1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2F0A5B" w:rsidRDefault="002F0A5B" w:rsidP="002E1E32">
            <w:pPr>
              <w:rPr>
                <w:rFonts w:ascii="Times New Roman" w:hAnsi="Times New Roman" w:cs="Times New Roman"/>
              </w:rPr>
            </w:pPr>
          </w:p>
          <w:p w:rsidR="00172547" w:rsidRPr="00434BEE" w:rsidRDefault="00172547" w:rsidP="002E1E32">
            <w:pPr>
              <w:rPr>
                <w:rFonts w:ascii="Times New Roman" w:hAnsi="Times New Roman" w:cs="Times New Roman"/>
              </w:rPr>
            </w:pPr>
          </w:p>
        </w:tc>
      </w:tr>
      <w:tr w:rsidR="00BA7631" w:rsidRPr="00434BEE" w:rsidTr="00892FBD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A7631" w:rsidRPr="00434BEE" w:rsidRDefault="00BA7631" w:rsidP="00E3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Section 4 </w:t>
            </w:r>
            <w:r w:rsidRPr="008B50A9">
              <w:rPr>
                <w:b/>
              </w:rPr>
              <w:t xml:space="preserve"> </w:t>
            </w:r>
            <w:r>
              <w:rPr>
                <w:b/>
              </w:rPr>
              <w:t>Post Observation</w:t>
            </w:r>
          </w:p>
        </w:tc>
      </w:tr>
      <w:tr w:rsidR="002E1E32" w:rsidRPr="00434BEE" w:rsidTr="00892FBD">
        <w:tc>
          <w:tcPr>
            <w:tcW w:w="5000" w:type="pct"/>
            <w:gridSpan w:val="6"/>
          </w:tcPr>
          <w:p w:rsidR="002E1E32" w:rsidRDefault="002E1E32" w:rsidP="002E1E32">
            <w:r>
              <w:t>Reflect on your experiences as the observer.  Describe strength and weaknesses of the session.</w:t>
            </w: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E33D8E" w:rsidRDefault="00E33D8E" w:rsidP="002E1E32">
            <w:pPr>
              <w:rPr>
                <w:rFonts w:ascii="Times New Roman" w:hAnsi="Times New Roman" w:cs="Times New Roman"/>
              </w:rPr>
            </w:pPr>
          </w:p>
          <w:p w:rsidR="00651139" w:rsidRDefault="00651139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Default="002E1E32" w:rsidP="002E1E32">
            <w:pPr>
              <w:rPr>
                <w:rFonts w:ascii="Times New Roman" w:hAnsi="Times New Roman" w:cs="Times New Roman"/>
              </w:rPr>
            </w:pPr>
          </w:p>
          <w:p w:rsidR="002E1E32" w:rsidRPr="00434BEE" w:rsidRDefault="002E1E32" w:rsidP="002E1E32">
            <w:pPr>
              <w:rPr>
                <w:rFonts w:ascii="Times New Roman" w:hAnsi="Times New Roman" w:cs="Times New Roman"/>
              </w:rPr>
            </w:pPr>
          </w:p>
        </w:tc>
      </w:tr>
    </w:tbl>
    <w:p w:rsidR="00F25F63" w:rsidRDefault="00F25F63" w:rsidP="008B50A9"/>
    <w:sectPr w:rsidR="00F25F63" w:rsidSect="002F0A5B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E" w:rsidRDefault="00BA4D3E" w:rsidP="00641996">
      <w:r>
        <w:separator/>
      </w:r>
    </w:p>
  </w:endnote>
  <w:endnote w:type="continuationSeparator" w:id="0">
    <w:p w:rsidR="00BA4D3E" w:rsidRDefault="00BA4D3E" w:rsidP="006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BD" w:rsidRPr="00172547" w:rsidRDefault="00892FBD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Pr="00172547">
      <w:rPr>
        <w:sz w:val="16"/>
        <w:szCs w:val="16"/>
      </w:rPr>
      <w:t>Adapted from:</w:t>
    </w:r>
    <w:r>
      <w:rPr>
        <w:sz w:val="16"/>
        <w:szCs w:val="16"/>
      </w:rPr>
      <w:t xml:space="preserve"> Roberson, W. {Ed.}. (2006). </w:t>
    </w:r>
    <w:r w:rsidRPr="001D62A8">
      <w:rPr>
        <w:i/>
        <w:sz w:val="16"/>
        <w:szCs w:val="16"/>
      </w:rPr>
      <w:t>Peer observation and assessment of teaching: A resource book, faculty, administrators and students who teach.</w:t>
    </w:r>
    <w:r>
      <w:rPr>
        <w:sz w:val="16"/>
        <w:szCs w:val="16"/>
      </w:rPr>
      <w:t xml:space="preserve">  The Center of Effective Teaching and Learning &amp; Instructional Support Services, University of Texas, El Paso.</w:t>
    </w:r>
  </w:p>
  <w:p w:rsidR="00892FBD" w:rsidRPr="00172547" w:rsidRDefault="00892FBD">
    <w:pPr>
      <w:pStyle w:val="Footer"/>
      <w:rPr>
        <w:sz w:val="16"/>
        <w:szCs w:val="16"/>
      </w:rPr>
    </w:pPr>
    <w:r>
      <w:rPr>
        <w:sz w:val="16"/>
        <w:szCs w:val="16"/>
        <w:vertAlign w:val="superscript"/>
      </w:rPr>
      <w:t>2</w:t>
    </w:r>
    <w:r w:rsidRPr="00172547">
      <w:rPr>
        <w:sz w:val="16"/>
        <w:szCs w:val="16"/>
      </w:rPr>
      <w:t>These numbers are not numeric quantities and are not intended to be added or averaged to reach a numerical or quantitative number.</w:t>
    </w:r>
  </w:p>
  <w:p w:rsidR="00892FBD" w:rsidRDefault="00892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E" w:rsidRDefault="00BA4D3E" w:rsidP="00641996">
      <w:r>
        <w:separator/>
      </w:r>
    </w:p>
  </w:footnote>
  <w:footnote w:type="continuationSeparator" w:id="0">
    <w:p w:rsidR="00BA4D3E" w:rsidRDefault="00BA4D3E" w:rsidP="00641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BD" w:rsidRPr="00651139" w:rsidRDefault="00892FBD" w:rsidP="00651139">
    <w:pPr>
      <w:pStyle w:val="Header"/>
      <w:jc w:val="center"/>
      <w:rPr>
        <w:b/>
        <w:smallCaps/>
      </w:rPr>
    </w:pPr>
    <w:r w:rsidRPr="00651139">
      <w:rPr>
        <w:b/>
        <w:smallCaps/>
      </w:rPr>
      <w:t>Department of Teaching and Learning Peer Observation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6"/>
    <w:rsid w:val="00046F77"/>
    <w:rsid w:val="00067F6A"/>
    <w:rsid w:val="000F6634"/>
    <w:rsid w:val="00160D16"/>
    <w:rsid w:val="00172547"/>
    <w:rsid w:val="0019555F"/>
    <w:rsid w:val="001D62A8"/>
    <w:rsid w:val="002150C2"/>
    <w:rsid w:val="002E1E32"/>
    <w:rsid w:val="002F0A5B"/>
    <w:rsid w:val="00315AAB"/>
    <w:rsid w:val="003415B4"/>
    <w:rsid w:val="003525DB"/>
    <w:rsid w:val="003F348C"/>
    <w:rsid w:val="00434BEE"/>
    <w:rsid w:val="004D14BC"/>
    <w:rsid w:val="005622B5"/>
    <w:rsid w:val="00595DF3"/>
    <w:rsid w:val="005A7045"/>
    <w:rsid w:val="006101AF"/>
    <w:rsid w:val="00641996"/>
    <w:rsid w:val="00651139"/>
    <w:rsid w:val="006D6929"/>
    <w:rsid w:val="00710B1F"/>
    <w:rsid w:val="00763A3B"/>
    <w:rsid w:val="007B7F4B"/>
    <w:rsid w:val="00855566"/>
    <w:rsid w:val="00892FBD"/>
    <w:rsid w:val="008B50A9"/>
    <w:rsid w:val="008B54C5"/>
    <w:rsid w:val="00942973"/>
    <w:rsid w:val="0097350C"/>
    <w:rsid w:val="00AA103A"/>
    <w:rsid w:val="00B1515F"/>
    <w:rsid w:val="00B40D3F"/>
    <w:rsid w:val="00BA4D3E"/>
    <w:rsid w:val="00BA7631"/>
    <w:rsid w:val="00BD085E"/>
    <w:rsid w:val="00BD4695"/>
    <w:rsid w:val="00BF5F13"/>
    <w:rsid w:val="00C31252"/>
    <w:rsid w:val="00DC2879"/>
    <w:rsid w:val="00DD618E"/>
    <w:rsid w:val="00E27CB9"/>
    <w:rsid w:val="00E33D8E"/>
    <w:rsid w:val="00E36BB0"/>
    <w:rsid w:val="00EE72F7"/>
    <w:rsid w:val="00F25F63"/>
    <w:rsid w:val="00F51E53"/>
    <w:rsid w:val="00FD4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8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6"/>
  </w:style>
  <w:style w:type="paragraph" w:styleId="Footer">
    <w:name w:val="footer"/>
    <w:basedOn w:val="Normal"/>
    <w:link w:val="Foot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6"/>
  </w:style>
  <w:style w:type="table" w:styleId="TableGrid">
    <w:name w:val="Table Grid"/>
    <w:basedOn w:val="TableNormal"/>
    <w:uiPriority w:val="59"/>
    <w:rsid w:val="0043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6"/>
  </w:style>
  <w:style w:type="paragraph" w:styleId="Footer">
    <w:name w:val="footer"/>
    <w:basedOn w:val="Normal"/>
    <w:link w:val="FooterChar"/>
    <w:uiPriority w:val="99"/>
    <w:unhideWhenUsed/>
    <w:rsid w:val="00641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6"/>
  </w:style>
  <w:style w:type="table" w:styleId="TableGrid">
    <w:name w:val="Table Grid"/>
    <w:basedOn w:val="TableNormal"/>
    <w:uiPriority w:val="59"/>
    <w:rsid w:val="0043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F9747-5332-3F48-910F-61C53131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Telese</dc:creator>
  <cp:keywords/>
  <dc:description/>
  <cp:lastModifiedBy>James Telese</cp:lastModifiedBy>
  <cp:revision>3</cp:revision>
  <dcterms:created xsi:type="dcterms:W3CDTF">2018-05-10T15:41:00Z</dcterms:created>
  <dcterms:modified xsi:type="dcterms:W3CDTF">2018-05-10T16:22:00Z</dcterms:modified>
</cp:coreProperties>
</file>