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06DC3" w:rsidR="002E20B8" w:rsidP="002027FC" w:rsidRDefault="002E20B8" w14:paraId="1534B21E" w14:textId="2AD43859">
      <w:pPr>
        <w:spacing w:after="0" w:line="240" w:lineRule="auto"/>
        <w:rPr>
          <w:rFonts w:ascii="Helvetica" w:hAnsi="Helvetica" w:cstheme="majorHAnsi"/>
          <w:color w:val="ED7D31" w:themeColor="accent2"/>
        </w:rPr>
      </w:pPr>
    </w:p>
    <w:p w:rsidRPr="00006DC3" w:rsidR="002E20B8" w:rsidP="002E20B8" w:rsidRDefault="002E20B8" w14:paraId="24CA6C1D" w14:textId="77777777">
      <w:pPr>
        <w:spacing w:after="0" w:line="240" w:lineRule="auto"/>
        <w:jc w:val="center"/>
        <w:rPr>
          <w:rFonts w:ascii="Helvetica" w:hAnsi="Helvetica" w:cstheme="majorHAnsi"/>
          <w:b/>
          <w:bCs/>
          <w:caps/>
        </w:rPr>
      </w:pPr>
      <w:r w:rsidRPr="00006DC3">
        <w:rPr>
          <w:rFonts w:ascii="Helvetica" w:hAnsi="Helvetica" w:cstheme="majorHAnsi"/>
          <w:noProof/>
        </w:rPr>
        <w:drawing>
          <wp:inline distT="0" distB="0" distL="0" distR="0" wp14:anchorId="6647A50B" wp14:editId="65938BA8">
            <wp:extent cx="1171575" cy="323850"/>
            <wp:effectExtent l="0" t="0" r="9525" b="0"/>
            <wp:docPr id="4" name="Picture 4" descr="UTRG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171575" cy="323850"/>
                    </a:xfrm>
                    <a:prstGeom prst="rect">
                      <a:avLst/>
                    </a:prstGeom>
                  </pic:spPr>
                </pic:pic>
              </a:graphicData>
            </a:graphic>
          </wp:inline>
        </w:drawing>
      </w:r>
    </w:p>
    <w:p w:rsidRPr="00006DC3" w:rsidR="002E20B8" w:rsidP="002E20B8" w:rsidRDefault="002E20B8" w14:paraId="04A24D69" w14:textId="77777777">
      <w:pPr>
        <w:pStyle w:val="Footer"/>
        <w:jc w:val="center"/>
        <w:rPr>
          <w:rFonts w:ascii="Helvetica" w:hAnsi="Helvetica" w:cstheme="majorHAnsi"/>
          <w:b/>
          <w:bCs/>
        </w:rPr>
      </w:pPr>
    </w:p>
    <w:p w:rsidRPr="002000B6" w:rsidR="002E20B8" w:rsidP="002E20B8" w:rsidRDefault="002E20B8" w14:paraId="61806373" w14:textId="77777777">
      <w:pPr>
        <w:pStyle w:val="Heading1"/>
        <w:jc w:val="center"/>
        <w:rPr>
          <w:rFonts w:ascii="Arial" w:hAnsi="Arial" w:cs="Arial"/>
          <w:i/>
          <w:iCs/>
          <w:color w:val="F05023"/>
        </w:rPr>
      </w:pPr>
      <w:bookmarkStart w:name="_Course_number:_Course" w:id="0"/>
      <w:bookmarkEnd w:id="0"/>
      <w:r w:rsidRPr="002000B6">
        <w:rPr>
          <w:rFonts w:ascii="Arial" w:hAnsi="Arial" w:cs="Arial"/>
          <w:color w:val="F05023"/>
        </w:rPr>
        <w:t>Course number: Course title</w:t>
      </w:r>
    </w:p>
    <w:p w:rsidRPr="002000B6" w:rsidR="002E20B8" w:rsidP="002E20B8" w:rsidRDefault="002E20B8" w14:paraId="1574165C" w14:textId="77777777">
      <w:pPr>
        <w:spacing w:after="0" w:line="240" w:lineRule="auto"/>
        <w:jc w:val="center"/>
        <w:rPr>
          <w:rFonts w:ascii="Arial" w:hAnsi="Arial" w:cs="Arial"/>
          <w:b/>
          <w:caps/>
        </w:rPr>
      </w:pPr>
      <w:r w:rsidRPr="002000B6">
        <w:rPr>
          <w:rFonts w:ascii="Arial" w:hAnsi="Arial" w:cs="Arial"/>
          <w:b/>
          <w:caps/>
        </w:rPr>
        <w:t xml:space="preserve">Syllabus </w:t>
      </w:r>
    </w:p>
    <w:p w:rsidRPr="002000B6" w:rsidR="002E20B8" w:rsidP="002E20B8" w:rsidRDefault="002E20B8" w14:paraId="218A8A43" w14:textId="5C00E9E9">
      <w:pPr>
        <w:spacing w:after="0" w:line="240" w:lineRule="auto"/>
        <w:jc w:val="center"/>
        <w:rPr>
          <w:rFonts w:ascii="Arial" w:hAnsi="Arial" w:cs="Arial"/>
          <w:b/>
          <w:caps/>
        </w:rPr>
      </w:pPr>
      <w:r w:rsidRPr="002000B6">
        <w:rPr>
          <w:rFonts w:ascii="Arial" w:hAnsi="Arial" w:cs="Arial"/>
          <w:b/>
          <w:bCs/>
        </w:rPr>
        <w:t xml:space="preserve">Term (e.g., </w:t>
      </w:r>
      <w:r w:rsidR="007B6D10">
        <w:rPr>
          <w:rFonts w:ascii="Arial" w:hAnsi="Arial" w:cs="Arial"/>
          <w:b/>
          <w:bCs/>
        </w:rPr>
        <w:t>Spring 2026</w:t>
      </w:r>
      <w:r w:rsidRPr="002000B6">
        <w:rPr>
          <w:rFonts w:ascii="Arial" w:hAnsi="Arial" w:cs="Arial"/>
          <w:b/>
          <w:bCs/>
        </w:rPr>
        <w:t>)</w:t>
      </w:r>
    </w:p>
    <w:p w:rsidRPr="002000B6" w:rsidR="002E20B8" w:rsidP="00067803" w:rsidRDefault="002E20B8" w14:paraId="7DAB0421" w14:textId="79CE4B21">
      <w:pPr>
        <w:pStyle w:val="Footer"/>
        <w:jc w:val="center"/>
        <w:rPr>
          <w:rFonts w:ascii="Arial" w:hAnsi="Arial" w:cs="Arial"/>
          <w:i/>
          <w:iCs/>
          <w:color w:val="808080" w:themeColor="background1" w:themeShade="80"/>
        </w:rPr>
      </w:pPr>
      <w:r w:rsidRPr="002000B6">
        <w:rPr>
          <w:rFonts w:ascii="Arial" w:hAnsi="Arial" w:cs="Arial"/>
          <w:i/>
          <w:iCs/>
          <w:color w:val="525252" w:themeColor="accent3" w:themeShade="80"/>
        </w:rPr>
        <w:t>Subject to any new Texas legislative mandate changes.</w:t>
      </w:r>
    </w:p>
    <w:p w:rsidRPr="002000B6" w:rsidR="00E530F7" w:rsidP="00E530F7" w:rsidRDefault="00E530F7" w14:paraId="6A9C8F4C" w14:textId="798E359B">
      <w:pPr>
        <w:pStyle w:val="Heading1"/>
        <w:rPr>
          <w:rFonts w:ascii="Arial" w:hAnsi="Arial" w:cs="Arial"/>
          <w:b/>
          <w:bCs/>
          <w:color w:val="auto"/>
        </w:rPr>
      </w:pPr>
      <w:bookmarkStart w:name="_Course_Information" w:id="1"/>
      <w:bookmarkEnd w:id="1"/>
      <w:r w:rsidRPr="002000B6">
        <w:rPr>
          <w:rFonts w:ascii="Arial" w:hAnsi="Arial" w:cs="Arial"/>
          <w:color w:val="auto"/>
        </w:rPr>
        <w:t>Course Information</w:t>
      </w:r>
      <w:r w:rsidRPr="002000B6" w:rsidR="00A316D0">
        <w:rPr>
          <w:rFonts w:ascii="Arial" w:hAnsi="Arial" w:cs="Arial"/>
          <w:color w:val="auto"/>
        </w:rPr>
        <w:t xml:space="preserve"> </w:t>
      </w:r>
      <w:r w:rsidRPr="002000B6" w:rsidR="005665BB">
        <w:rPr>
          <w:rFonts w:ascii="Arial" w:hAnsi="Arial" w:cs="Arial"/>
          <w:color w:val="FF0000"/>
          <w:sz w:val="24"/>
          <w:szCs w:val="24"/>
        </w:rPr>
        <w:t>(Required on all syllabi per HB 2504)</w:t>
      </w:r>
    </w:p>
    <w:p w:rsidRPr="002000B6" w:rsidR="00F74D3F" w:rsidP="459E875D" w:rsidRDefault="71E8DFFC" w14:paraId="33FA413E" w14:textId="4D432368">
      <w:pPr>
        <w:spacing w:line="240" w:lineRule="auto"/>
        <w:rPr>
          <w:rFonts w:ascii="Arial" w:hAnsi="Arial" w:cs="Arial"/>
          <w:b/>
          <w:bCs/>
        </w:rPr>
      </w:pPr>
      <w:r w:rsidRPr="002000B6">
        <w:rPr>
          <w:rFonts w:ascii="Arial" w:hAnsi="Arial" w:cs="Arial"/>
          <w:b/>
          <w:bCs/>
        </w:rPr>
        <w:t xml:space="preserve">Meeting </w:t>
      </w:r>
      <w:r w:rsidRPr="002000B6" w:rsidR="4B97D1F7">
        <w:rPr>
          <w:rFonts w:ascii="Arial" w:hAnsi="Arial" w:cs="Arial"/>
          <w:b/>
          <w:bCs/>
        </w:rPr>
        <w:t>D</w:t>
      </w:r>
      <w:r w:rsidRPr="002000B6">
        <w:rPr>
          <w:rFonts w:ascii="Arial" w:hAnsi="Arial" w:cs="Arial"/>
          <w:b/>
          <w:bCs/>
        </w:rPr>
        <w:t xml:space="preserve">ays, </w:t>
      </w:r>
      <w:r w:rsidRPr="002000B6" w:rsidR="73DF5CCC">
        <w:rPr>
          <w:rFonts w:ascii="Arial" w:hAnsi="Arial" w:cs="Arial"/>
          <w:b/>
          <w:bCs/>
        </w:rPr>
        <w:t>T</w:t>
      </w:r>
      <w:r w:rsidRPr="002000B6">
        <w:rPr>
          <w:rFonts w:ascii="Arial" w:hAnsi="Arial" w:cs="Arial"/>
          <w:b/>
          <w:bCs/>
        </w:rPr>
        <w:t xml:space="preserve">ime, </w:t>
      </w:r>
      <w:r w:rsidRPr="002000B6" w:rsidR="3E8B5E50">
        <w:rPr>
          <w:rFonts w:ascii="Arial" w:hAnsi="Arial" w:cs="Arial"/>
          <w:b/>
          <w:bCs/>
        </w:rPr>
        <w:t>L</w:t>
      </w:r>
      <w:r w:rsidRPr="002000B6">
        <w:rPr>
          <w:rFonts w:ascii="Arial" w:hAnsi="Arial" w:cs="Arial"/>
          <w:b/>
          <w:bCs/>
        </w:rPr>
        <w:t xml:space="preserve">ocation: </w:t>
      </w:r>
    </w:p>
    <w:p w:rsidRPr="002000B6" w:rsidR="00E33B37" w:rsidP="459E875D" w:rsidRDefault="2411C24E" w14:paraId="444E0C7A" w14:textId="160328CD">
      <w:pPr>
        <w:spacing w:line="240" w:lineRule="auto"/>
        <w:rPr>
          <w:rFonts w:ascii="Arial" w:hAnsi="Arial" w:cs="Arial"/>
          <w:b/>
          <w:bCs/>
          <w:color w:val="F05023"/>
        </w:rPr>
      </w:pPr>
      <w:hyperlink w:history="1" r:id="rId10">
        <w:r w:rsidRPr="002000B6">
          <w:rPr>
            <w:rStyle w:val="Hyperlink"/>
            <w:rFonts w:ascii="Arial" w:hAnsi="Arial" w:cs="Arial"/>
            <w:b/>
            <w:bCs/>
            <w:color w:val="F05023"/>
          </w:rPr>
          <w:t>Campus Maps</w:t>
        </w:r>
      </w:hyperlink>
    </w:p>
    <w:p w:rsidRPr="002000B6" w:rsidR="00E530F7" w:rsidP="002065C0" w:rsidRDefault="71E8DFFC" w14:paraId="62CC9937" w14:textId="1F8A9A7E">
      <w:pPr>
        <w:spacing w:line="240" w:lineRule="auto"/>
        <w:rPr>
          <w:rFonts w:ascii="Arial" w:hAnsi="Arial" w:cs="Arial"/>
        </w:rPr>
      </w:pPr>
      <w:r w:rsidRPr="002000B6">
        <w:rPr>
          <w:rFonts w:ascii="Arial" w:hAnsi="Arial" w:cs="Arial"/>
          <w:b/>
          <w:bCs/>
        </w:rPr>
        <w:t xml:space="preserve">Course Modality: </w:t>
      </w:r>
      <w:r w:rsidRPr="00D14001" w:rsidR="0006061F">
        <w:rPr>
          <w:rFonts w:ascii="Arial" w:hAnsi="Arial" w:cs="Arial"/>
          <w:b/>
          <w:bCs/>
          <w:color w:val="EE0000"/>
        </w:rPr>
        <w:t xml:space="preserve">Choose </w:t>
      </w:r>
      <w:r w:rsidRPr="00D14001" w:rsidR="005665BB">
        <w:rPr>
          <w:rFonts w:ascii="Arial" w:hAnsi="Arial" w:cs="Arial"/>
          <w:b/>
          <w:bCs/>
          <w:color w:val="EE0000"/>
        </w:rPr>
        <w:t>One</w:t>
      </w:r>
      <w:r w:rsidRPr="00D14001" w:rsidR="00D14001">
        <w:rPr>
          <w:rFonts w:ascii="Arial" w:hAnsi="Arial" w:cs="Arial"/>
          <w:color w:val="EE0000"/>
        </w:rPr>
        <w:t xml:space="preserve"> </w:t>
      </w:r>
      <w:r w:rsidRPr="002000B6" w:rsidR="17B6B231">
        <w:rPr>
          <w:rFonts w:ascii="Arial" w:hAnsi="Arial" w:cs="Arial"/>
        </w:rPr>
        <w:t>Online Asynchronous Courses (OASYNC) | Online Synchronous Courses (OSYNC) | Hybrid/Reduced Seating Courses (REDUC) | Traditional Face-to-Face Courses (TR) | Accelerated Online Programs (VIRT) | Interactive Video Courses (ITV)</w:t>
      </w:r>
    </w:p>
    <w:p w:rsidRPr="002000B6" w:rsidR="00E530F7" w:rsidP="00E530F7" w:rsidRDefault="00E530F7" w14:paraId="5E1EB3B6" w14:textId="2049C08A">
      <w:pPr>
        <w:pStyle w:val="Heading1"/>
        <w:rPr>
          <w:rFonts w:ascii="Arial" w:hAnsi="Arial" w:cs="Arial"/>
          <w:color w:val="auto"/>
        </w:rPr>
      </w:pPr>
      <w:bookmarkStart w:name="_Instructor_Information:" w:id="2"/>
      <w:bookmarkStart w:name="_Instructor_Information" w:id="3"/>
      <w:bookmarkEnd w:id="2"/>
      <w:bookmarkEnd w:id="3"/>
      <w:r w:rsidRPr="002000B6">
        <w:rPr>
          <w:rFonts w:ascii="Arial" w:hAnsi="Arial" w:cs="Arial"/>
          <w:color w:val="auto"/>
        </w:rPr>
        <w:t>Instructor Information</w:t>
      </w:r>
      <w:r w:rsidRPr="002000B6" w:rsidR="00A316D0">
        <w:rPr>
          <w:rFonts w:ascii="Arial" w:hAnsi="Arial" w:cs="Arial"/>
          <w:color w:val="auto"/>
        </w:rPr>
        <w:t xml:space="preserve"> </w:t>
      </w:r>
      <w:r w:rsidRPr="002000B6" w:rsidR="005665BB">
        <w:rPr>
          <w:rFonts w:ascii="Arial" w:hAnsi="Arial" w:cs="Arial"/>
          <w:color w:val="FF0000"/>
          <w:sz w:val="24"/>
          <w:szCs w:val="24"/>
        </w:rPr>
        <w:t>(Required on all syllabi per HB 2504)</w:t>
      </w:r>
    </w:p>
    <w:p w:rsidRPr="002000B6" w:rsidR="00E530F7" w:rsidP="459E875D" w:rsidRDefault="17B6B231" w14:paraId="4BB36696" w14:textId="7C0AECB9">
      <w:pPr>
        <w:rPr>
          <w:rFonts w:ascii="Arial" w:hAnsi="Arial" w:cs="Arial"/>
        </w:rPr>
      </w:pPr>
      <w:r w:rsidRPr="002000B6">
        <w:rPr>
          <w:rFonts w:ascii="Arial" w:hAnsi="Arial" w:cs="Arial"/>
          <w:b/>
          <w:bCs/>
        </w:rPr>
        <w:t>Instructor Name</w:t>
      </w:r>
      <w:r w:rsidRPr="002000B6">
        <w:rPr>
          <w:rFonts w:ascii="Arial" w:hAnsi="Arial" w:cs="Arial"/>
        </w:rPr>
        <w:t xml:space="preserve">: </w:t>
      </w:r>
    </w:p>
    <w:p w:rsidRPr="002000B6" w:rsidR="00E530F7" w:rsidP="459E875D" w:rsidRDefault="17B6B231" w14:paraId="5AE13A10" w14:textId="1DA8A636">
      <w:pPr>
        <w:rPr>
          <w:rFonts w:ascii="Arial" w:hAnsi="Arial" w:cs="Arial"/>
        </w:rPr>
      </w:pPr>
      <w:r w:rsidRPr="002000B6">
        <w:rPr>
          <w:rFonts w:ascii="Arial" w:hAnsi="Arial" w:cs="Arial"/>
          <w:b/>
          <w:bCs/>
        </w:rPr>
        <w:t xml:space="preserve">UTRGV </w:t>
      </w:r>
      <w:r w:rsidRPr="002000B6" w:rsidR="7A5F9366">
        <w:rPr>
          <w:rFonts w:ascii="Arial" w:hAnsi="Arial" w:cs="Arial"/>
          <w:b/>
          <w:bCs/>
        </w:rPr>
        <w:t>E</w:t>
      </w:r>
      <w:r w:rsidRPr="002000B6">
        <w:rPr>
          <w:rFonts w:ascii="Arial" w:hAnsi="Arial" w:cs="Arial"/>
          <w:b/>
          <w:bCs/>
        </w:rPr>
        <w:t>-mail</w:t>
      </w:r>
      <w:r w:rsidRPr="002000B6">
        <w:rPr>
          <w:rFonts w:ascii="Arial" w:hAnsi="Arial" w:cs="Arial"/>
        </w:rPr>
        <w:t>:</w:t>
      </w:r>
      <w:r w:rsidRPr="002000B6" w:rsidR="00E530F7">
        <w:rPr>
          <w:rFonts w:ascii="Arial" w:hAnsi="Arial" w:cs="Arial"/>
        </w:rPr>
        <w:br/>
      </w:r>
      <w:r w:rsidRPr="002000B6">
        <w:rPr>
          <w:rFonts w:ascii="Arial" w:hAnsi="Arial" w:cs="Arial"/>
          <w:b/>
          <w:bCs/>
        </w:rPr>
        <w:t>Office Phone</w:t>
      </w:r>
      <w:r w:rsidRPr="002000B6">
        <w:rPr>
          <w:rFonts w:ascii="Arial" w:hAnsi="Arial" w:cs="Arial"/>
        </w:rPr>
        <w:t>:</w:t>
      </w:r>
      <w:r w:rsidRPr="002000B6" w:rsidR="00E530F7">
        <w:rPr>
          <w:rFonts w:ascii="Arial" w:hAnsi="Arial" w:cs="Arial"/>
        </w:rPr>
        <w:br/>
      </w:r>
      <w:r w:rsidRPr="002000B6">
        <w:rPr>
          <w:rFonts w:ascii="Arial" w:hAnsi="Arial" w:cs="Arial"/>
          <w:b/>
          <w:bCs/>
        </w:rPr>
        <w:t xml:space="preserve">Office </w:t>
      </w:r>
      <w:r w:rsidRPr="002000B6" w:rsidR="52A0659D">
        <w:rPr>
          <w:rFonts w:ascii="Arial" w:hAnsi="Arial" w:cs="Arial"/>
          <w:b/>
          <w:bCs/>
        </w:rPr>
        <w:t>L</w:t>
      </w:r>
      <w:r w:rsidRPr="002000B6">
        <w:rPr>
          <w:rFonts w:ascii="Arial" w:hAnsi="Arial" w:cs="Arial"/>
          <w:b/>
          <w:bCs/>
        </w:rPr>
        <w:t>ocation</w:t>
      </w:r>
      <w:r w:rsidRPr="002000B6">
        <w:rPr>
          <w:rFonts w:ascii="Arial" w:hAnsi="Arial" w:cs="Arial"/>
        </w:rPr>
        <w:t xml:space="preserve">: </w:t>
      </w:r>
      <w:r w:rsidRPr="002000B6" w:rsidR="00E530F7">
        <w:rPr>
          <w:rFonts w:ascii="Arial" w:hAnsi="Arial" w:cs="Arial"/>
        </w:rPr>
        <w:br/>
      </w:r>
      <w:r w:rsidRPr="002000B6">
        <w:rPr>
          <w:rFonts w:ascii="Arial" w:hAnsi="Arial" w:cs="Arial"/>
          <w:b/>
          <w:bCs/>
        </w:rPr>
        <w:t xml:space="preserve">Office </w:t>
      </w:r>
      <w:r w:rsidRPr="002000B6" w:rsidR="35BC8F64">
        <w:rPr>
          <w:rFonts w:ascii="Arial" w:hAnsi="Arial" w:cs="Arial"/>
          <w:b/>
          <w:bCs/>
        </w:rPr>
        <w:t>H</w:t>
      </w:r>
      <w:r w:rsidRPr="002000B6">
        <w:rPr>
          <w:rFonts w:ascii="Arial" w:hAnsi="Arial" w:cs="Arial"/>
          <w:b/>
          <w:bCs/>
        </w:rPr>
        <w:t>ours</w:t>
      </w:r>
      <w:r w:rsidRPr="002000B6">
        <w:rPr>
          <w:rFonts w:ascii="Arial" w:hAnsi="Arial" w:cs="Arial"/>
        </w:rPr>
        <w:t>:</w:t>
      </w:r>
    </w:p>
    <w:p w:rsidRPr="002000B6" w:rsidR="002D643C" w:rsidP="184D1385" w:rsidRDefault="002D643C" w14:paraId="36CF8194" w14:textId="0C15EE2F">
      <w:pPr>
        <w:pStyle w:val="Heading1"/>
        <w:rPr>
          <w:rFonts w:ascii="Arial" w:hAnsi="Arial" w:cs="Arial"/>
          <w:color w:val="auto"/>
        </w:rPr>
      </w:pPr>
      <w:bookmarkStart w:name="_Welcome_and_Teaching" w:id="4"/>
      <w:bookmarkStart w:name="_Course_Description,_Prerequisites" w:id="5"/>
      <w:bookmarkEnd w:id="4"/>
      <w:bookmarkEnd w:id="5"/>
      <w:r w:rsidRPr="002000B6">
        <w:rPr>
          <w:rFonts w:ascii="Arial" w:hAnsi="Arial" w:cs="Arial"/>
          <w:color w:val="auto"/>
        </w:rPr>
        <w:t xml:space="preserve">Course Description, Prerequisites &amp; </w:t>
      </w:r>
      <w:r w:rsidRPr="002000B6" w:rsidR="00EF01BD">
        <w:rPr>
          <w:rFonts w:ascii="Arial" w:hAnsi="Arial" w:cs="Arial"/>
          <w:color w:val="auto"/>
        </w:rPr>
        <w:t>Course Modality</w:t>
      </w:r>
      <w:r w:rsidRPr="002000B6" w:rsidR="00635F2B">
        <w:rPr>
          <w:rFonts w:ascii="Arial" w:hAnsi="Arial" w:cs="Arial"/>
          <w:color w:val="auto"/>
        </w:rPr>
        <w:t xml:space="preserve"> </w:t>
      </w:r>
      <w:r w:rsidRPr="002000B6" w:rsidR="30AA8D83">
        <w:rPr>
          <w:rFonts w:ascii="Arial" w:hAnsi="Arial" w:cs="Arial"/>
          <w:i/>
          <w:iCs/>
          <w:color w:val="FF0000"/>
          <w:sz w:val="24"/>
          <w:szCs w:val="24"/>
        </w:rPr>
        <w:t>(Required)</w:t>
      </w:r>
    </w:p>
    <w:p w:rsidRPr="002000B6" w:rsidR="0006061F" w:rsidP="0006061F" w:rsidRDefault="0006061F" w14:paraId="1CE45383" w14:textId="77777777">
      <w:pPr>
        <w:spacing w:after="0" w:line="240" w:lineRule="auto"/>
        <w:rPr>
          <w:rStyle w:val="Heading2Char"/>
          <w:rFonts w:ascii="Arial" w:hAnsi="Arial" w:cs="Arial"/>
          <w:color w:val="F05023"/>
          <w:sz w:val="24"/>
          <w:szCs w:val="24"/>
        </w:rPr>
      </w:pPr>
    </w:p>
    <w:p w:rsidRPr="002000B6" w:rsidR="0010067A" w:rsidP="004E382A" w:rsidRDefault="0006061F" w14:paraId="664B3CF5" w14:textId="5503C429">
      <w:pPr>
        <w:spacing w:after="0" w:line="240" w:lineRule="auto"/>
        <w:ind w:firstLine="720"/>
        <w:rPr>
          <w:rFonts w:ascii="Arial" w:hAnsi="Arial" w:cs="Arial"/>
          <w:color w:val="F05023"/>
          <w:sz w:val="24"/>
          <w:szCs w:val="24"/>
        </w:rPr>
      </w:pPr>
      <w:r w:rsidRPr="002000B6">
        <w:rPr>
          <w:rStyle w:val="Heading2Char"/>
          <w:rFonts w:ascii="Arial" w:hAnsi="Arial" w:cs="Arial"/>
          <w:color w:val="F05023"/>
          <w:sz w:val="24"/>
          <w:szCs w:val="24"/>
        </w:rPr>
        <w:t xml:space="preserve">Special </w:t>
      </w:r>
      <w:r w:rsidRPr="002000B6" w:rsidR="56D850BE">
        <w:rPr>
          <w:rStyle w:val="Heading2Char"/>
          <w:rFonts w:ascii="Arial" w:hAnsi="Arial" w:cs="Arial"/>
          <w:color w:val="F05023"/>
          <w:sz w:val="24"/>
          <w:szCs w:val="24"/>
        </w:rPr>
        <w:t>Designations</w:t>
      </w:r>
    </w:p>
    <w:p w:rsidR="00D3630B" w:rsidP="00D3630B" w:rsidRDefault="56D850BE" w14:paraId="13660211" w14:textId="77777777">
      <w:pPr>
        <w:spacing w:after="0" w:line="240" w:lineRule="auto"/>
        <w:ind w:left="720"/>
        <w:rPr>
          <w:rFonts w:ascii="Arial" w:hAnsi="Arial" w:cs="Arial"/>
          <w:color w:val="F05023"/>
        </w:rPr>
      </w:pPr>
      <w:hyperlink r:id="rId11">
        <w:r w:rsidRPr="002000B6">
          <w:rPr>
            <w:rStyle w:val="Hyperlink"/>
            <w:rFonts w:ascii="Arial" w:hAnsi="Arial" w:cs="Arial"/>
            <w:b/>
            <w:bCs/>
            <w:color w:val="F05023"/>
          </w:rPr>
          <w:t>Service Learning</w:t>
        </w:r>
      </w:hyperlink>
      <w:r w:rsidRPr="002000B6" w:rsidR="0006061F">
        <w:rPr>
          <w:rFonts w:ascii="Arial" w:hAnsi="Arial" w:cs="Arial"/>
          <w:color w:val="F05023"/>
        </w:rPr>
        <w:t xml:space="preserve">, </w:t>
      </w:r>
      <w:hyperlink r:id="rId12">
        <w:r w:rsidRPr="002000B6">
          <w:rPr>
            <w:rStyle w:val="Hyperlink"/>
            <w:rFonts w:ascii="Arial" w:hAnsi="Arial" w:cs="Arial"/>
            <w:b/>
            <w:bCs/>
            <w:color w:val="F05023"/>
          </w:rPr>
          <w:t>Sustainable Development Goals</w:t>
        </w:r>
      </w:hyperlink>
      <w:r w:rsidRPr="002000B6">
        <w:rPr>
          <w:rFonts w:ascii="Arial" w:hAnsi="Arial" w:cs="Arial"/>
          <w:color w:val="F05023"/>
        </w:rPr>
        <w:t xml:space="preserve">, </w:t>
      </w:r>
      <w:hyperlink w:history="1" r:id="rId13">
        <w:r w:rsidRPr="002000B6" w:rsidR="0006061F">
          <w:rPr>
            <w:rStyle w:val="Hyperlink"/>
            <w:rFonts w:ascii="Arial" w:hAnsi="Arial" w:cs="Arial"/>
            <w:b/>
            <w:bCs/>
            <w:color w:val="F05023"/>
          </w:rPr>
          <w:t>Honors Course</w:t>
        </w:r>
      </w:hyperlink>
      <w:r w:rsidRPr="002000B6" w:rsidR="0006061F">
        <w:rPr>
          <w:rFonts w:ascii="Arial" w:hAnsi="Arial" w:cs="Arial"/>
          <w:color w:val="F05023"/>
        </w:rPr>
        <w:t xml:space="preserve"> </w:t>
      </w:r>
      <w:bookmarkStart w:name="_Course_Assignments_&amp;" w:id="6"/>
      <w:bookmarkEnd w:id="6"/>
    </w:p>
    <w:p w:rsidR="00D3630B" w:rsidP="00D3630B" w:rsidRDefault="00D3630B" w14:paraId="6DA7F0A1" w14:textId="77777777">
      <w:pPr>
        <w:spacing w:after="0" w:line="240" w:lineRule="auto"/>
        <w:rPr>
          <w:rFonts w:ascii="Arial" w:hAnsi="Arial" w:cs="Arial"/>
          <w:color w:val="F05023"/>
        </w:rPr>
      </w:pPr>
    </w:p>
    <w:p w:rsidR="00D3630B" w:rsidP="00D3630B" w:rsidRDefault="00635F2B" w14:paraId="773839BF" w14:textId="77777777">
      <w:pPr>
        <w:spacing w:after="0" w:line="240" w:lineRule="auto"/>
        <w:rPr>
          <w:rFonts w:ascii="Arial" w:hAnsi="Arial" w:cs="Arial"/>
          <w:color w:val="FF0000"/>
          <w:sz w:val="36"/>
          <w:szCs w:val="36"/>
        </w:rPr>
      </w:pPr>
      <w:r w:rsidRPr="00D3630B">
        <w:rPr>
          <w:rFonts w:ascii="Arial" w:hAnsi="Arial" w:cs="Arial"/>
          <w:sz w:val="36"/>
          <w:szCs w:val="36"/>
        </w:rPr>
        <w:t>C</w:t>
      </w:r>
      <w:r w:rsidRPr="00D3630B" w:rsidR="002D643C">
        <w:rPr>
          <w:rFonts w:ascii="Arial" w:hAnsi="Arial" w:cs="Arial"/>
          <w:sz w:val="36"/>
          <w:szCs w:val="36"/>
        </w:rPr>
        <w:t xml:space="preserve">ourse Assignments </w:t>
      </w:r>
      <w:r w:rsidRPr="00D3630B" w:rsidR="001A3FC7">
        <w:rPr>
          <w:rFonts w:ascii="Arial" w:hAnsi="Arial" w:cs="Arial"/>
          <w:sz w:val="36"/>
          <w:szCs w:val="36"/>
        </w:rPr>
        <w:t>&amp; Learning Objectives</w:t>
      </w:r>
      <w:r w:rsidRPr="00D3630B" w:rsidR="00A316D0">
        <w:rPr>
          <w:rFonts w:ascii="Arial" w:hAnsi="Arial" w:cs="Arial"/>
          <w:sz w:val="36"/>
          <w:szCs w:val="36"/>
        </w:rPr>
        <w:t xml:space="preserve"> </w:t>
      </w:r>
      <w:r w:rsidRPr="00D3630B" w:rsidR="00F16412">
        <w:rPr>
          <w:rFonts w:ascii="Arial" w:hAnsi="Arial" w:cs="Arial"/>
          <w:color w:val="FF0000"/>
          <w:sz w:val="24"/>
          <w:szCs w:val="24"/>
        </w:rPr>
        <w:t>(Required on all syllabi per HB 2504)</w:t>
      </w:r>
      <w:bookmarkStart w:name="_Learning_Objectives_for" w:id="7"/>
      <w:bookmarkEnd w:id="7"/>
    </w:p>
    <w:p w:rsidR="00D3630B" w:rsidP="00D3630B" w:rsidRDefault="00D3630B" w14:paraId="4A863D11" w14:textId="77777777">
      <w:pPr>
        <w:spacing w:after="0" w:line="240" w:lineRule="auto"/>
        <w:rPr>
          <w:rFonts w:ascii="Arial" w:hAnsi="Arial" w:cs="Arial"/>
          <w:color w:val="FF0000"/>
          <w:sz w:val="36"/>
          <w:szCs w:val="36"/>
        </w:rPr>
      </w:pPr>
    </w:p>
    <w:p w:rsidRPr="00D3630B" w:rsidR="001A3FC7" w:rsidP="00D3630B" w:rsidRDefault="001A3FC7" w14:paraId="382FDBA1" w14:textId="430C50D8">
      <w:pPr>
        <w:spacing w:after="0" w:line="240" w:lineRule="auto"/>
        <w:rPr>
          <w:rFonts w:ascii="Arial" w:hAnsi="Arial" w:cs="Arial"/>
          <w:color w:val="FF0000"/>
          <w:sz w:val="36"/>
          <w:szCs w:val="36"/>
        </w:rPr>
      </w:pPr>
      <w:r w:rsidRPr="00D3630B">
        <w:rPr>
          <w:rFonts w:ascii="Arial" w:hAnsi="Arial" w:cs="Arial"/>
          <w:sz w:val="36"/>
          <w:szCs w:val="36"/>
        </w:rPr>
        <w:t>Learning Objectives for Core Curriculum Requirements</w:t>
      </w:r>
      <w:r w:rsidRPr="002000B6">
        <w:rPr>
          <w:rFonts w:ascii="Arial" w:hAnsi="Arial" w:cs="Arial"/>
        </w:rPr>
        <w:t xml:space="preserve"> </w:t>
      </w:r>
      <w:r w:rsidRPr="002000B6">
        <w:rPr>
          <w:rFonts w:ascii="Arial" w:hAnsi="Arial" w:eastAsia="Calibri" w:cs="Arial"/>
          <w:color w:val="FF0000"/>
          <w:sz w:val="24"/>
          <w:szCs w:val="24"/>
        </w:rPr>
        <w:t>(</w:t>
      </w:r>
      <w:r w:rsidRPr="002000B6" w:rsidR="00597CF8">
        <w:rPr>
          <w:rFonts w:ascii="Arial" w:hAnsi="Arial" w:eastAsia="Calibri" w:cs="Arial"/>
          <w:color w:val="FF0000"/>
          <w:sz w:val="24"/>
          <w:szCs w:val="24"/>
        </w:rPr>
        <w:t>REQUIRED – if course is</w:t>
      </w:r>
      <w:r w:rsidRPr="002000B6" w:rsidR="009A1141">
        <w:rPr>
          <w:rFonts w:ascii="Arial" w:hAnsi="Arial" w:eastAsia="Calibri" w:cs="Arial"/>
          <w:color w:val="FF0000"/>
          <w:sz w:val="24"/>
          <w:szCs w:val="24"/>
        </w:rPr>
        <w:t xml:space="preserve"> approved for the general education core curriculum)</w:t>
      </w:r>
    </w:p>
    <w:p w:rsidRPr="002000B6" w:rsidR="0010067A" w:rsidP="184D1385" w:rsidRDefault="0010067A" w14:paraId="4AFC2BA9" w14:textId="328BBA69">
      <w:pPr>
        <w:pStyle w:val="Heading1"/>
        <w:rPr>
          <w:rFonts w:ascii="Arial" w:hAnsi="Arial" w:cs="Arial"/>
          <w:color w:val="auto"/>
        </w:rPr>
      </w:pPr>
      <w:bookmarkStart w:name="_Assessment_of_Learning" w:id="8"/>
      <w:bookmarkEnd w:id="8"/>
      <w:r w:rsidRPr="002000B6">
        <w:rPr>
          <w:rFonts w:ascii="Arial" w:hAnsi="Arial" w:cs="Arial"/>
          <w:color w:val="auto"/>
        </w:rPr>
        <w:lastRenderedPageBreak/>
        <w:t>Assessment of Learning</w:t>
      </w:r>
      <w:r w:rsidRPr="002000B6" w:rsidR="0006061F">
        <w:rPr>
          <w:rFonts w:ascii="Arial" w:hAnsi="Arial" w:cs="Arial"/>
          <w:color w:val="auto"/>
        </w:rPr>
        <w:t>/Grad</w:t>
      </w:r>
      <w:r w:rsidRPr="002000B6" w:rsidR="3B224F9D">
        <w:rPr>
          <w:rFonts w:ascii="Arial" w:hAnsi="Arial" w:cs="Arial"/>
          <w:color w:val="auto"/>
        </w:rPr>
        <w:t>ing Policy</w:t>
      </w:r>
      <w:r w:rsidRPr="002000B6" w:rsidR="00A316D0">
        <w:rPr>
          <w:rFonts w:ascii="Arial" w:hAnsi="Arial" w:cs="Arial"/>
          <w:color w:val="auto"/>
        </w:rPr>
        <w:t xml:space="preserve"> </w:t>
      </w:r>
      <w:r w:rsidRPr="002000B6" w:rsidR="00F16412">
        <w:rPr>
          <w:rFonts w:ascii="Arial" w:hAnsi="Arial" w:cs="Arial"/>
          <w:color w:val="FF0000"/>
          <w:sz w:val="24"/>
          <w:szCs w:val="24"/>
        </w:rPr>
        <w:t>(Required on all syllabi per HB 2504)</w:t>
      </w:r>
    </w:p>
    <w:p w:rsidRPr="008732F5" w:rsidR="00E33B37" w:rsidP="008732F5" w:rsidRDefault="56D850BE" w14:paraId="33B494AE" w14:textId="499739EF">
      <w:pPr>
        <w:spacing w:after="0" w:line="240" w:lineRule="auto"/>
        <w:rPr>
          <w:rFonts w:ascii="Arial" w:hAnsi="Arial" w:cs="Arial"/>
        </w:rPr>
      </w:pPr>
      <w:r w:rsidRPr="002000B6">
        <w:rPr>
          <w:rFonts w:ascii="Arial" w:hAnsi="Arial" w:cs="Arial"/>
        </w:rPr>
        <w:t>UTRGV’s grading policy is to use straight letter grades (A, B, C, D, or F)</w:t>
      </w:r>
      <w:r w:rsidRPr="002000B6" w:rsidR="00361AF8">
        <w:rPr>
          <w:rFonts w:ascii="Arial" w:hAnsi="Arial" w:cs="Arial"/>
        </w:rPr>
        <w:t xml:space="preserve"> (no + or -)</w:t>
      </w:r>
      <w:r w:rsidRPr="002000B6" w:rsidR="32C1BDFF">
        <w:rPr>
          <w:rFonts w:ascii="Arial" w:hAnsi="Arial" w:cs="Arial"/>
        </w:rPr>
        <w:t xml:space="preserve">. </w:t>
      </w:r>
    </w:p>
    <w:p w:rsidRPr="002000B6" w:rsidR="0010067A" w:rsidP="00635F2B" w:rsidRDefault="0010067A" w14:paraId="2C04DA9F" w14:textId="13EF9409">
      <w:pPr>
        <w:pStyle w:val="Heading1"/>
        <w:rPr>
          <w:rStyle w:val="eop"/>
          <w:rFonts w:ascii="Arial" w:hAnsi="Arial" w:cs="Arial"/>
          <w:color w:val="auto"/>
        </w:rPr>
      </w:pPr>
      <w:bookmarkStart w:name="_Required_Readings,_Technology" w:id="9"/>
      <w:bookmarkEnd w:id="9"/>
      <w:r w:rsidRPr="002000B6">
        <w:rPr>
          <w:rFonts w:ascii="Arial" w:hAnsi="Arial" w:cs="Arial"/>
          <w:color w:val="auto"/>
        </w:rPr>
        <w:t>Required Readings</w:t>
      </w:r>
      <w:r w:rsidRPr="002000B6" w:rsidR="00E33B37">
        <w:rPr>
          <w:rFonts w:ascii="Arial" w:hAnsi="Arial" w:cs="Arial"/>
          <w:color w:val="auto"/>
        </w:rPr>
        <w:t>, Technology Needs,</w:t>
      </w:r>
      <w:r w:rsidRPr="002000B6">
        <w:rPr>
          <w:rFonts w:ascii="Arial" w:hAnsi="Arial" w:cs="Arial"/>
          <w:color w:val="auto"/>
        </w:rPr>
        <w:t xml:space="preserve"> and Resource Materials</w:t>
      </w:r>
      <w:r w:rsidRPr="002000B6" w:rsidR="00F16412">
        <w:rPr>
          <w:rFonts w:ascii="Arial" w:hAnsi="Arial" w:cs="Arial"/>
          <w:color w:val="auto"/>
        </w:rPr>
        <w:t xml:space="preserve"> </w:t>
      </w:r>
      <w:r w:rsidRPr="002000B6" w:rsidR="00F16412">
        <w:rPr>
          <w:rFonts w:ascii="Arial" w:hAnsi="Arial" w:cs="Arial"/>
          <w:color w:val="FF0000"/>
          <w:sz w:val="24"/>
          <w:szCs w:val="24"/>
        </w:rPr>
        <w:t>(Required on all syllabi per HB 2504)</w:t>
      </w:r>
    </w:p>
    <w:p w:rsidRPr="002000B6" w:rsidR="00E33B37" w:rsidP="459E875D" w:rsidRDefault="1B4F3B77" w14:paraId="47628B40" w14:textId="3AAA19C5">
      <w:pPr>
        <w:pStyle w:val="Heading1"/>
        <w:rPr>
          <w:rFonts w:ascii="Arial" w:hAnsi="Arial" w:cs="Arial"/>
          <w:color w:val="FF0000"/>
          <w:sz w:val="24"/>
          <w:szCs w:val="24"/>
        </w:rPr>
      </w:pPr>
      <w:bookmarkStart w:name="_Tentative_Calendar_of" w:id="10"/>
      <w:bookmarkEnd w:id="10"/>
      <w:r w:rsidRPr="002000B6">
        <w:rPr>
          <w:rFonts w:ascii="Arial" w:hAnsi="Arial" w:cs="Arial"/>
          <w:color w:val="auto"/>
        </w:rPr>
        <w:t xml:space="preserve">Tentative </w:t>
      </w:r>
      <w:r w:rsidRPr="002000B6" w:rsidR="2411C24E">
        <w:rPr>
          <w:rFonts w:ascii="Arial" w:hAnsi="Arial" w:cs="Arial"/>
          <w:color w:val="auto"/>
        </w:rPr>
        <w:t xml:space="preserve">Calendar of Activities </w:t>
      </w:r>
      <w:r w:rsidRPr="002000B6" w:rsidR="00F16412">
        <w:rPr>
          <w:rFonts w:ascii="Arial" w:hAnsi="Arial" w:cs="Arial"/>
          <w:color w:val="FF0000"/>
          <w:sz w:val="24"/>
          <w:szCs w:val="24"/>
        </w:rPr>
        <w:t>(Required on all syllabi per HB 2504)</w:t>
      </w:r>
    </w:p>
    <w:p w:rsidRPr="002000B6" w:rsidR="00006DC3" w:rsidP="459E875D" w:rsidRDefault="00006DC3" w14:paraId="5C0E680A" w14:textId="77777777">
      <w:pPr>
        <w:spacing w:after="0" w:line="240" w:lineRule="auto"/>
        <w:rPr>
          <w:rFonts w:ascii="Arial" w:hAnsi="Arial" w:cs="Arial"/>
          <w:u w:val="single"/>
        </w:rPr>
      </w:pPr>
    </w:p>
    <w:tbl>
      <w:tblPr>
        <w:tblW w:w="9720"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20"/>
        <w:gridCol w:w="2250"/>
        <w:gridCol w:w="2880"/>
        <w:gridCol w:w="2970"/>
      </w:tblGrid>
      <w:tr w:rsidRPr="002000B6" w:rsidR="00E33B37" w:rsidTr="00434B9F" w14:paraId="055D50F0" w14:textId="77777777">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2000B6" w:rsidR="00E33B37" w:rsidP="00DE3614" w:rsidRDefault="2411C24E" w14:paraId="096AA38F" w14:textId="6E0401ED">
            <w:pPr>
              <w:spacing w:after="0" w:line="240" w:lineRule="auto"/>
              <w:jc w:val="center"/>
              <w:textAlignment w:val="baseline"/>
              <w:rPr>
                <w:rFonts w:ascii="Arial" w:hAnsi="Arial" w:eastAsia="Times New Roman" w:cs="Arial"/>
                <w:b/>
                <w:bCs/>
                <w:sz w:val="24"/>
                <w:szCs w:val="24"/>
              </w:rPr>
            </w:pPr>
            <w:r w:rsidRPr="002000B6">
              <w:rPr>
                <w:rFonts w:ascii="Arial" w:hAnsi="Arial" w:eastAsia="Times New Roman" w:cs="Arial"/>
                <w:b/>
                <w:bCs/>
                <w:sz w:val="24"/>
                <w:szCs w:val="24"/>
              </w:rPr>
              <w:t>Week, Date,</w:t>
            </w:r>
          </w:p>
          <w:p w:rsidRPr="002000B6" w:rsidR="00E33B37" w:rsidP="00DE3614" w:rsidRDefault="2411C24E" w14:paraId="5B115234" w14:textId="77777777">
            <w:pPr>
              <w:spacing w:after="0" w:line="240" w:lineRule="auto"/>
              <w:jc w:val="center"/>
              <w:textAlignment w:val="baseline"/>
              <w:rPr>
                <w:rFonts w:ascii="Arial" w:hAnsi="Arial" w:eastAsia="Times New Roman" w:cs="Arial"/>
                <w:b/>
                <w:bCs/>
                <w:sz w:val="24"/>
                <w:szCs w:val="24"/>
              </w:rPr>
            </w:pPr>
            <w:r w:rsidRPr="002000B6">
              <w:rPr>
                <w:rFonts w:ascii="Arial" w:hAnsi="Arial" w:eastAsia="Times New Roman" w:cs="Arial"/>
                <w:b/>
                <w:bCs/>
                <w:sz w:val="24"/>
                <w:szCs w:val="24"/>
              </w:rPr>
              <w:t>Theme/Topic</w:t>
            </w:r>
          </w:p>
          <w:p w:rsidRPr="002000B6" w:rsidR="00E33B37" w:rsidP="00DE3614" w:rsidRDefault="00E33B37" w14:paraId="7E3A1E87" w14:textId="7C237F3E">
            <w:pPr>
              <w:spacing w:after="0" w:line="240" w:lineRule="auto"/>
              <w:jc w:val="center"/>
              <w:textAlignment w:val="baseline"/>
              <w:rPr>
                <w:rFonts w:ascii="Arial" w:hAnsi="Arial" w:eastAsia="Times New Roman" w:cs="Arial"/>
                <w:sz w:val="24"/>
                <w:szCs w:val="24"/>
              </w:rPr>
            </w:pP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2000B6" w:rsidR="00E33B37" w:rsidP="005665BB" w:rsidRDefault="005665BB" w14:paraId="4A0B8722" w14:textId="2DF57A75">
            <w:pPr>
              <w:spacing w:after="0" w:line="240" w:lineRule="auto"/>
              <w:jc w:val="center"/>
              <w:textAlignment w:val="baseline"/>
              <w:rPr>
                <w:rFonts w:ascii="Arial" w:hAnsi="Arial" w:eastAsia="Times New Roman" w:cs="Arial"/>
                <w:b/>
                <w:bCs/>
                <w:sz w:val="24"/>
                <w:szCs w:val="24"/>
              </w:rPr>
            </w:pPr>
            <w:r w:rsidRPr="002000B6">
              <w:rPr>
                <w:rFonts w:ascii="Arial" w:hAnsi="Arial" w:eastAsia="Times New Roman" w:cs="Arial"/>
                <w:b/>
                <w:bCs/>
                <w:sz w:val="24"/>
                <w:szCs w:val="24"/>
              </w:rPr>
              <w:t>Learning Objective</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2000B6" w:rsidR="00E33B37" w:rsidP="00DE3614" w:rsidRDefault="2411C24E" w14:paraId="374C0C8D" w14:textId="77777777">
            <w:pPr>
              <w:spacing w:after="0" w:line="240" w:lineRule="auto"/>
              <w:jc w:val="center"/>
              <w:textAlignment w:val="baseline"/>
              <w:rPr>
                <w:rFonts w:ascii="Arial" w:hAnsi="Arial" w:eastAsia="Times New Roman" w:cs="Arial"/>
                <w:b/>
                <w:bCs/>
                <w:sz w:val="24"/>
                <w:szCs w:val="24"/>
              </w:rPr>
            </w:pPr>
            <w:r w:rsidRPr="002000B6">
              <w:rPr>
                <w:rFonts w:ascii="Arial" w:hAnsi="Arial" w:eastAsia="Times New Roman" w:cs="Arial"/>
                <w:b/>
                <w:bCs/>
                <w:sz w:val="24"/>
                <w:szCs w:val="24"/>
              </w:rPr>
              <w:t>Readings Due</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2000B6" w:rsidR="00E33B37" w:rsidP="00DE3614" w:rsidRDefault="2411C24E" w14:paraId="7B8A57F5" w14:textId="77777777">
            <w:pPr>
              <w:spacing w:after="0" w:line="240" w:lineRule="auto"/>
              <w:jc w:val="center"/>
              <w:textAlignment w:val="baseline"/>
              <w:rPr>
                <w:rFonts w:ascii="Arial" w:hAnsi="Arial" w:eastAsia="Times New Roman" w:cs="Arial"/>
                <w:b/>
                <w:bCs/>
                <w:sz w:val="24"/>
                <w:szCs w:val="24"/>
              </w:rPr>
            </w:pPr>
            <w:r w:rsidRPr="002000B6">
              <w:rPr>
                <w:rFonts w:ascii="Arial" w:hAnsi="Arial" w:eastAsia="Times New Roman" w:cs="Arial"/>
                <w:b/>
                <w:bCs/>
                <w:sz w:val="24"/>
                <w:szCs w:val="24"/>
              </w:rPr>
              <w:t>Assignments Due</w:t>
            </w:r>
          </w:p>
        </w:tc>
      </w:tr>
      <w:tr w:rsidRPr="002000B6" w:rsidR="00E33B37" w:rsidTr="00434B9F" w14:paraId="7F743916" w14:textId="77777777">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2000B6" w:rsidR="00E33B37" w:rsidP="459E875D" w:rsidRDefault="2411C24E" w14:paraId="7DAEF115" w14:textId="6CAAE535">
            <w:pPr>
              <w:spacing w:after="0" w:line="240" w:lineRule="auto"/>
              <w:textAlignment w:val="baseline"/>
              <w:rPr>
                <w:rFonts w:ascii="Arial" w:hAnsi="Arial" w:eastAsia="Times New Roman" w:cs="Arial"/>
                <w:sz w:val="24"/>
                <w:szCs w:val="24"/>
              </w:rPr>
            </w:pPr>
            <w:r w:rsidRPr="002000B6">
              <w:rPr>
                <w:rFonts w:ascii="Arial" w:hAnsi="Arial" w:eastAsia="Times New Roman" w:cs="Arial"/>
                <w:sz w:val="24"/>
                <w:szCs w:val="24"/>
              </w:rPr>
              <w:t>Week # </w:t>
            </w:r>
            <w:r w:rsidR="00522303">
              <w:rPr>
                <w:rFonts w:ascii="Arial" w:hAnsi="Arial" w:eastAsia="Times New Roman" w:cs="Arial"/>
                <w:sz w:val="24"/>
                <w:szCs w:val="24"/>
              </w:rPr>
              <w:t xml:space="preserve">1 </w:t>
            </w:r>
            <w:r w:rsidRPr="002000B6">
              <w:rPr>
                <w:rFonts w:ascii="Arial" w:hAnsi="Arial" w:eastAsia="Times New Roman" w:cs="Arial"/>
                <w:sz w:val="24"/>
                <w:szCs w:val="24"/>
              </w:rPr>
              <w:t>(0</w:t>
            </w:r>
            <w:r w:rsidR="007B6D10">
              <w:rPr>
                <w:rFonts w:ascii="Arial" w:hAnsi="Arial" w:eastAsia="Times New Roman" w:cs="Arial"/>
                <w:sz w:val="24"/>
                <w:szCs w:val="24"/>
              </w:rPr>
              <w:t>1</w:t>
            </w:r>
            <w:r w:rsidR="00672D45">
              <w:rPr>
                <w:rFonts w:ascii="Arial" w:hAnsi="Arial" w:eastAsia="Times New Roman" w:cs="Arial"/>
                <w:sz w:val="24"/>
                <w:szCs w:val="24"/>
              </w:rPr>
              <w:t>/20</w:t>
            </w:r>
            <w:r w:rsidRPr="002000B6">
              <w:rPr>
                <w:rFonts w:ascii="Arial" w:hAnsi="Arial" w:eastAsia="Times New Roman" w:cs="Arial"/>
                <w:sz w:val="24"/>
                <w:szCs w:val="24"/>
              </w:rPr>
              <w:t xml:space="preserve"> </w:t>
            </w:r>
            <w:r w:rsidR="007B6D10">
              <w:rPr>
                <w:rFonts w:ascii="Arial" w:hAnsi="Arial" w:eastAsia="Times New Roman" w:cs="Arial"/>
                <w:sz w:val="24"/>
                <w:szCs w:val="24"/>
              </w:rPr>
              <w:t>–</w:t>
            </w:r>
            <w:r w:rsidRPr="002000B6">
              <w:rPr>
                <w:rFonts w:ascii="Arial" w:hAnsi="Arial" w:eastAsia="Times New Roman" w:cs="Arial"/>
                <w:sz w:val="24"/>
                <w:szCs w:val="24"/>
              </w:rPr>
              <w:t xml:space="preserve"> 0</w:t>
            </w:r>
            <w:r w:rsidR="007B6D10">
              <w:rPr>
                <w:rFonts w:ascii="Arial" w:hAnsi="Arial" w:eastAsia="Times New Roman" w:cs="Arial"/>
                <w:sz w:val="24"/>
                <w:szCs w:val="24"/>
              </w:rPr>
              <w:t>1/2</w:t>
            </w:r>
            <w:r w:rsidR="00522303">
              <w:rPr>
                <w:rFonts w:ascii="Arial" w:hAnsi="Arial" w:eastAsia="Times New Roman" w:cs="Arial"/>
                <w:sz w:val="24"/>
                <w:szCs w:val="24"/>
              </w:rPr>
              <w:t>3</w:t>
            </w:r>
            <w:r w:rsidRPr="002000B6">
              <w:rPr>
                <w:rFonts w:ascii="Arial" w:hAnsi="Arial" w:eastAsia="Times New Roman" w:cs="Arial"/>
                <w:sz w:val="24"/>
                <w:szCs w:val="24"/>
              </w:rPr>
              <w:t>) </w:t>
            </w:r>
          </w:p>
          <w:p w:rsidRPr="002000B6" w:rsidR="00E33B37" w:rsidP="459E875D" w:rsidRDefault="2411C24E" w14:paraId="7CA2122C" w14:textId="259B7BB0">
            <w:pPr>
              <w:spacing w:after="0" w:line="240" w:lineRule="auto"/>
              <w:textAlignment w:val="baseline"/>
              <w:rPr>
                <w:rFonts w:ascii="Arial" w:hAnsi="Arial" w:eastAsia="Times New Roman" w:cs="Arial"/>
                <w:sz w:val="24"/>
                <w:szCs w:val="24"/>
              </w:rPr>
            </w:pPr>
            <w:r w:rsidRPr="002000B6">
              <w:rPr>
                <w:rFonts w:ascii="Arial" w:hAnsi="Arial" w:eastAsia="Times New Roman" w:cs="Arial"/>
                <w:sz w:val="24"/>
                <w:szCs w:val="24"/>
              </w:rPr>
              <w:t>Theme/Topic A </w:t>
            </w:r>
          </w:p>
          <w:p w:rsidRPr="002000B6" w:rsidR="00E33B37" w:rsidP="459E875D" w:rsidRDefault="2411C24E" w14:paraId="70A01944" w14:textId="77777777">
            <w:pPr>
              <w:spacing w:after="0" w:line="240" w:lineRule="auto"/>
              <w:textAlignment w:val="baseline"/>
              <w:rPr>
                <w:rFonts w:ascii="Arial" w:hAnsi="Arial" w:eastAsia="Times New Roman" w:cs="Arial"/>
                <w:sz w:val="24"/>
                <w:szCs w:val="24"/>
              </w:rPr>
            </w:pPr>
            <w:r w:rsidRPr="002000B6">
              <w:rPr>
                <w:rFonts w:ascii="Arial" w:hAnsi="Arial" w:eastAsia="Times New Roman" w:cs="Arial"/>
                <w:sz w:val="24"/>
                <w:szCs w:val="24"/>
              </w:rPr>
              <w:t>We will…</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2000B6" w:rsidR="00E33B37" w:rsidP="459E875D" w:rsidRDefault="00E33B37" w14:paraId="3853D4DE" w14:textId="77777777">
            <w:pPr>
              <w:spacing w:after="0" w:line="240" w:lineRule="auto"/>
              <w:ind w:left="360"/>
              <w:textAlignment w:val="baseline"/>
              <w:rPr>
                <w:rFonts w:ascii="Arial" w:hAnsi="Arial" w:eastAsia="Times New Roman" w:cs="Arial"/>
                <w:sz w:val="24"/>
                <w:szCs w:val="24"/>
              </w:rPr>
            </w:pP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2000B6" w:rsidR="00E33B37" w:rsidP="459E875D" w:rsidRDefault="2411C24E" w14:paraId="031A11C8" w14:textId="1C43801A">
            <w:pPr>
              <w:pStyle w:val="ListParagraph"/>
              <w:numPr>
                <w:ilvl w:val="0"/>
                <w:numId w:val="5"/>
              </w:numPr>
              <w:spacing w:after="0" w:line="240" w:lineRule="auto"/>
              <w:textAlignment w:val="baseline"/>
              <w:rPr>
                <w:rFonts w:ascii="Arial" w:hAnsi="Arial" w:eastAsia="Times New Roman" w:cs="Arial"/>
                <w:sz w:val="24"/>
                <w:szCs w:val="24"/>
              </w:rPr>
            </w:pPr>
            <w:r w:rsidRPr="002000B6">
              <w:rPr>
                <w:rFonts w:ascii="Arial" w:hAnsi="Arial" w:eastAsia="Times New Roman" w:cs="Arial"/>
                <w:sz w:val="24"/>
                <w:szCs w:val="24"/>
              </w:rPr>
              <w:t>Ch. 1 –</w:t>
            </w:r>
            <w:r w:rsidRPr="002000B6" w:rsidR="003B203F">
              <w:rPr>
                <w:rFonts w:ascii="Arial" w:hAnsi="Arial" w:eastAsia="Times New Roman" w:cs="Arial"/>
                <w:sz w:val="24"/>
                <w:szCs w:val="24"/>
              </w:rPr>
              <w:t xml:space="preserve"> </w:t>
            </w:r>
          </w:p>
          <w:p w:rsidRPr="002000B6" w:rsidR="00E33B37" w:rsidP="459E875D" w:rsidRDefault="2411C24E" w14:paraId="1A28E3ED" w14:textId="77777777">
            <w:pPr>
              <w:pStyle w:val="ListParagraph"/>
              <w:numPr>
                <w:ilvl w:val="0"/>
                <w:numId w:val="5"/>
              </w:numPr>
              <w:spacing w:after="0" w:line="240" w:lineRule="auto"/>
              <w:textAlignment w:val="baseline"/>
              <w:rPr>
                <w:rFonts w:ascii="Arial" w:hAnsi="Arial" w:eastAsia="Times New Roman" w:cs="Arial"/>
                <w:sz w:val="24"/>
                <w:szCs w:val="24"/>
              </w:rPr>
            </w:pPr>
            <w:r w:rsidRPr="002000B6">
              <w:rPr>
                <w:rFonts w:ascii="Arial" w:hAnsi="Arial" w:eastAsia="Times New Roman" w:cs="Arial"/>
                <w:sz w:val="24"/>
                <w:szCs w:val="24"/>
              </w:rPr>
              <w:t>TED Talk Video</w:t>
            </w:r>
          </w:p>
          <w:p w:rsidRPr="002000B6" w:rsidR="00E33B37" w:rsidP="459E875D" w:rsidRDefault="2411C24E" w14:paraId="30019EC3" w14:textId="151EE456">
            <w:pPr>
              <w:pStyle w:val="ListParagraph"/>
              <w:numPr>
                <w:ilvl w:val="0"/>
                <w:numId w:val="5"/>
              </w:numPr>
              <w:spacing w:after="0" w:line="240" w:lineRule="auto"/>
              <w:textAlignment w:val="baseline"/>
              <w:rPr>
                <w:rFonts w:ascii="Arial" w:hAnsi="Arial" w:eastAsia="Times New Roman" w:cs="Arial"/>
                <w:sz w:val="24"/>
                <w:szCs w:val="24"/>
              </w:rPr>
            </w:pPr>
            <w:r w:rsidRPr="002000B6">
              <w:rPr>
                <w:rFonts w:ascii="Arial" w:hAnsi="Arial" w:eastAsia="Times New Roman" w:cs="Arial"/>
                <w:sz w:val="24"/>
                <w:szCs w:val="24"/>
              </w:rPr>
              <w:t xml:space="preserve">Infographic </w:t>
            </w:r>
          </w:p>
          <w:p w:rsidRPr="002000B6" w:rsidR="00E33B37" w:rsidP="459E875D" w:rsidRDefault="2411C24E" w14:paraId="49346306" w14:textId="77777777">
            <w:pPr>
              <w:spacing w:after="0" w:line="240" w:lineRule="auto"/>
              <w:textAlignment w:val="baseline"/>
              <w:rPr>
                <w:rFonts w:ascii="Arial" w:hAnsi="Arial" w:eastAsia="Times New Roman" w:cs="Arial"/>
                <w:sz w:val="24"/>
                <w:szCs w:val="24"/>
              </w:rPr>
            </w:pPr>
            <w:r w:rsidRPr="002000B6">
              <w:rPr>
                <w:rFonts w:ascii="Arial" w:hAnsi="Arial" w:eastAsia="Times New Roman" w:cs="Arial"/>
                <w:sz w:val="24"/>
                <w:szCs w:val="24"/>
              </w:rPr>
              <w:t> </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000B6" w:rsidR="00E33B37" w:rsidP="459E875D" w:rsidRDefault="2411C24E" w14:paraId="79C7C241" w14:textId="13A56C9B">
            <w:pPr>
              <w:spacing w:after="0" w:line="240" w:lineRule="auto"/>
              <w:textAlignment w:val="baseline"/>
              <w:rPr>
                <w:rFonts w:ascii="Arial" w:hAnsi="Arial" w:eastAsia="Times New Roman" w:cs="Arial"/>
                <w:sz w:val="24"/>
                <w:szCs w:val="24"/>
              </w:rPr>
            </w:pPr>
            <w:r w:rsidRPr="002000B6">
              <w:rPr>
                <w:rFonts w:ascii="Arial" w:hAnsi="Arial" w:eastAsia="Times New Roman" w:cs="Arial"/>
                <w:sz w:val="24"/>
                <w:szCs w:val="24"/>
              </w:rPr>
              <w:t>Initial Discussion Board Post (0</w:t>
            </w:r>
            <w:r w:rsidR="007B6D10">
              <w:rPr>
                <w:rFonts w:ascii="Arial" w:hAnsi="Arial" w:eastAsia="Times New Roman" w:cs="Arial"/>
                <w:sz w:val="24"/>
                <w:szCs w:val="24"/>
              </w:rPr>
              <w:t>1/2</w:t>
            </w:r>
            <w:r w:rsidR="00522303">
              <w:rPr>
                <w:rFonts w:ascii="Arial" w:hAnsi="Arial" w:eastAsia="Times New Roman" w:cs="Arial"/>
                <w:sz w:val="24"/>
                <w:szCs w:val="24"/>
              </w:rPr>
              <w:t>5</w:t>
            </w:r>
            <w:r w:rsidRPr="002000B6">
              <w:rPr>
                <w:rFonts w:ascii="Arial" w:hAnsi="Arial" w:eastAsia="Times New Roman" w:cs="Arial"/>
                <w:sz w:val="24"/>
                <w:szCs w:val="24"/>
              </w:rPr>
              <w:t xml:space="preserve"> @ 11:59 pm)</w:t>
            </w:r>
          </w:p>
        </w:tc>
      </w:tr>
    </w:tbl>
    <w:p w:rsidRPr="002000B6" w:rsidR="00667094" w:rsidP="00694722" w:rsidRDefault="00667094" w14:paraId="79461D84" w14:textId="757ACC64">
      <w:pPr>
        <w:pStyle w:val="Heading1"/>
        <w:rPr>
          <w:rFonts w:ascii="Arial" w:hAnsi="Arial" w:cs="Arial"/>
          <w:i/>
          <w:iCs/>
          <w:color w:val="auto"/>
        </w:rPr>
      </w:pPr>
      <w:bookmarkStart w:name="_Student_Support_Resources" w:id="11"/>
      <w:bookmarkStart w:name="_Course_Policies_and" w:id="12"/>
      <w:bookmarkEnd w:id="11"/>
      <w:bookmarkEnd w:id="12"/>
      <w:r w:rsidRPr="008732F5">
        <w:rPr>
          <w:rFonts w:ascii="Arial" w:hAnsi="Arial" w:cs="Arial"/>
          <w:b/>
          <w:bCs/>
          <w:color w:val="auto"/>
        </w:rPr>
        <w:t>Course Policies and Procedures</w:t>
      </w:r>
      <w:r w:rsidRPr="002000B6" w:rsidR="00F16412">
        <w:rPr>
          <w:rFonts w:ascii="Arial" w:hAnsi="Arial" w:cs="Arial"/>
          <w:i/>
          <w:iCs/>
          <w:color w:val="auto"/>
        </w:rPr>
        <w:t xml:space="preserve"> </w:t>
      </w:r>
      <w:r w:rsidRPr="002000B6" w:rsidR="00F16412">
        <w:rPr>
          <w:rFonts w:ascii="Arial" w:hAnsi="Arial" w:cs="Arial"/>
          <w:color w:val="00B050"/>
          <w:sz w:val="24"/>
          <w:szCs w:val="24"/>
        </w:rPr>
        <w:t>(</w:t>
      </w:r>
      <w:r w:rsidRPr="002000B6" w:rsidR="002000B6">
        <w:rPr>
          <w:rFonts w:ascii="Arial" w:hAnsi="Arial" w:cs="Arial"/>
          <w:i/>
          <w:iCs/>
          <w:color w:val="00B050"/>
          <w:sz w:val="24"/>
          <w:szCs w:val="24"/>
        </w:rPr>
        <w:t>optional</w:t>
      </w:r>
      <w:r w:rsidRPr="002000B6" w:rsidR="00F16412">
        <w:rPr>
          <w:rFonts w:ascii="Arial" w:hAnsi="Arial" w:cs="Arial"/>
          <w:color w:val="00B050"/>
          <w:sz w:val="24"/>
          <w:szCs w:val="24"/>
        </w:rPr>
        <w:t>)</w:t>
      </w:r>
    </w:p>
    <w:p w:rsidR="008732F5" w:rsidP="2AAB43B0" w:rsidRDefault="008732F5" w14:paraId="684EA16D" w14:textId="77777777">
      <w:pPr>
        <w:spacing w:after="0" w:line="240" w:lineRule="auto"/>
        <w:rPr>
          <w:rStyle w:val="Heading2Char"/>
          <w:rFonts w:ascii="Arial" w:hAnsi="Arial" w:cs="Arial"/>
          <w:color w:val="auto"/>
        </w:rPr>
      </w:pPr>
    </w:p>
    <w:p w:rsidRPr="002000B6" w:rsidR="00800D3D" w:rsidDel="0006061F" w:rsidP="2AAB43B0" w:rsidRDefault="2767ECD4" w14:paraId="6B0AFBBE" w14:textId="28127CE8">
      <w:pPr>
        <w:spacing w:after="0" w:line="240" w:lineRule="auto"/>
        <w:rPr>
          <w:rStyle w:val="Heading2Char"/>
          <w:rFonts w:ascii="Arial" w:hAnsi="Arial" w:cs="Arial"/>
          <w:color w:val="auto"/>
        </w:rPr>
      </w:pPr>
      <w:r w:rsidRPr="002000B6">
        <w:rPr>
          <w:rStyle w:val="Heading2Char"/>
          <w:rFonts w:ascii="Arial" w:hAnsi="Arial" w:cs="Arial"/>
          <w:color w:val="auto"/>
        </w:rPr>
        <w:t>LEARNING AND TEACHING ENVIRONMENT</w:t>
      </w:r>
      <w:r w:rsidRPr="002000B6" w:rsidR="002000B6">
        <w:rPr>
          <w:rStyle w:val="Heading2Char"/>
          <w:rFonts w:ascii="Arial" w:hAnsi="Arial" w:cs="Arial"/>
          <w:color w:val="auto"/>
        </w:rPr>
        <w:t xml:space="preserve"> </w:t>
      </w:r>
      <w:r w:rsidRPr="002000B6" w:rsidR="002000B6">
        <w:rPr>
          <w:rFonts w:ascii="Arial" w:hAnsi="Arial" w:cs="Arial"/>
          <w:color w:val="00B050"/>
          <w:sz w:val="24"/>
          <w:szCs w:val="24"/>
        </w:rPr>
        <w:t>(</w:t>
      </w:r>
      <w:r w:rsidRPr="002000B6" w:rsidR="002000B6">
        <w:rPr>
          <w:rFonts w:ascii="Arial" w:hAnsi="Arial" w:cs="Arial"/>
          <w:i/>
          <w:iCs/>
          <w:color w:val="00B050"/>
          <w:sz w:val="24"/>
          <w:szCs w:val="24"/>
        </w:rPr>
        <w:t>optional</w:t>
      </w:r>
      <w:r w:rsidRPr="002000B6" w:rsidR="002000B6">
        <w:rPr>
          <w:rFonts w:ascii="Arial" w:hAnsi="Arial" w:cs="Arial"/>
          <w:color w:val="00B050"/>
          <w:sz w:val="24"/>
          <w:szCs w:val="24"/>
        </w:rPr>
        <w:t>)</w:t>
      </w:r>
    </w:p>
    <w:p w:rsidRPr="002000B6" w:rsidR="0006061F" w:rsidP="459E875D" w:rsidRDefault="0006061F" w14:paraId="2899C76A" w14:textId="77777777">
      <w:pPr>
        <w:spacing w:after="0" w:line="240" w:lineRule="auto"/>
        <w:rPr>
          <w:rStyle w:val="Heading2Char"/>
          <w:rFonts w:ascii="Arial" w:hAnsi="Arial" w:cs="Arial"/>
          <w:color w:val="auto"/>
          <w:sz w:val="22"/>
          <w:szCs w:val="22"/>
        </w:rPr>
      </w:pPr>
    </w:p>
    <w:p w:rsidRPr="002000B6" w:rsidR="00B24C7E" w:rsidP="2AAB43B0" w:rsidRDefault="2767ECD4" w14:paraId="660F9225" w14:textId="790A3947">
      <w:pPr>
        <w:spacing w:after="0" w:line="240" w:lineRule="auto"/>
        <w:rPr>
          <w:rFonts w:ascii="Arial" w:hAnsi="Arial" w:cs="Arial"/>
          <w:sz w:val="24"/>
          <w:szCs w:val="24"/>
        </w:rPr>
      </w:pPr>
      <w:r w:rsidRPr="002000B6">
        <w:rPr>
          <w:rStyle w:val="Heading2Char"/>
          <w:rFonts w:ascii="Arial" w:hAnsi="Arial" w:cs="Arial"/>
          <w:color w:val="auto"/>
        </w:rPr>
        <w:t>ATTENDANCE</w:t>
      </w:r>
      <w:r w:rsidRPr="002000B6" w:rsidR="002000B6">
        <w:rPr>
          <w:rStyle w:val="Heading2Char"/>
          <w:rFonts w:ascii="Arial" w:hAnsi="Arial" w:cs="Arial"/>
          <w:color w:val="auto"/>
        </w:rPr>
        <w:t xml:space="preserve"> </w:t>
      </w:r>
      <w:r w:rsidRPr="002000B6" w:rsidR="002000B6">
        <w:rPr>
          <w:rFonts w:ascii="Arial" w:hAnsi="Arial" w:cs="Arial"/>
          <w:color w:val="00B050"/>
          <w:sz w:val="24"/>
          <w:szCs w:val="24"/>
        </w:rPr>
        <w:t>(</w:t>
      </w:r>
      <w:r w:rsidRPr="002000B6" w:rsidR="002000B6">
        <w:rPr>
          <w:rFonts w:ascii="Arial" w:hAnsi="Arial" w:cs="Arial"/>
          <w:i/>
          <w:iCs/>
          <w:color w:val="00B050"/>
          <w:sz w:val="24"/>
          <w:szCs w:val="24"/>
        </w:rPr>
        <w:t>optional</w:t>
      </w:r>
      <w:r w:rsidRPr="002000B6" w:rsidR="002000B6">
        <w:rPr>
          <w:rFonts w:ascii="Arial" w:hAnsi="Arial" w:cs="Arial"/>
          <w:color w:val="00B050"/>
          <w:sz w:val="24"/>
          <w:szCs w:val="24"/>
        </w:rPr>
        <w:t>)</w:t>
      </w:r>
    </w:p>
    <w:p w:rsidRPr="002000B6" w:rsidR="2AAB43B0" w:rsidP="2AAB43B0" w:rsidRDefault="2767ECD4" w14:paraId="6297A5B8" w14:textId="32EFE68B">
      <w:pPr>
        <w:spacing w:after="0" w:line="240" w:lineRule="auto"/>
        <w:rPr>
          <w:rFonts w:ascii="Arial" w:hAnsi="Arial" w:eastAsia="Times New Roman" w:cs="Arial"/>
          <w:b/>
          <w:bCs/>
          <w:color w:val="000000" w:themeColor="text1"/>
        </w:rPr>
      </w:pPr>
      <w:r w:rsidRPr="002000B6">
        <w:rPr>
          <w:rFonts w:ascii="Arial" w:hAnsi="Arial" w:cs="Arial"/>
        </w:rPr>
        <w:t xml:space="preserve"> </w:t>
      </w:r>
      <w:hyperlink r:id="rId14">
        <w:r w:rsidRPr="002000B6">
          <w:rPr>
            <w:rStyle w:val="Hyperlink"/>
            <w:rFonts w:ascii="Arial" w:hAnsi="Arial" w:cs="Arial"/>
            <w:b/>
            <w:bCs/>
            <w:color w:val="F05023"/>
          </w:rPr>
          <w:t>UTRGV’s attendance policy</w:t>
        </w:r>
      </w:hyperlink>
      <w:r w:rsidRPr="002000B6">
        <w:rPr>
          <w:rFonts w:ascii="Arial" w:hAnsi="Arial" w:cs="Arial"/>
          <w:b/>
          <w:bCs/>
          <w:color w:val="F05023"/>
        </w:rPr>
        <w:t xml:space="preserve"> </w:t>
      </w:r>
    </w:p>
    <w:p w:rsidRPr="002000B6" w:rsidR="00667094" w:rsidP="2AAB43B0" w:rsidRDefault="00667094" w14:paraId="45361F4A" w14:textId="00C05041">
      <w:pPr>
        <w:spacing w:after="0" w:line="240" w:lineRule="auto"/>
        <w:rPr>
          <w:rFonts w:ascii="Arial" w:hAnsi="Arial" w:cs="Arial"/>
        </w:rPr>
      </w:pPr>
    </w:p>
    <w:p w:rsidRPr="002000B6" w:rsidR="00667094" w:rsidP="00667094" w:rsidRDefault="2767ECD4" w14:paraId="6249F3B6" w14:textId="33FFC9AA">
      <w:pPr>
        <w:spacing w:after="0" w:line="240" w:lineRule="auto"/>
        <w:rPr>
          <w:rFonts w:ascii="Arial" w:hAnsi="Arial" w:cs="Arial"/>
          <w:b/>
          <w:bCs/>
          <w:caps/>
          <w:sz w:val="26"/>
          <w:szCs w:val="26"/>
        </w:rPr>
      </w:pPr>
      <w:r w:rsidRPr="002000B6">
        <w:rPr>
          <w:rStyle w:val="Heading2Char"/>
          <w:rFonts w:ascii="Arial" w:hAnsi="Arial" w:cs="Arial"/>
          <w:color w:val="auto"/>
        </w:rPr>
        <w:t>ABSENCES/SICK POLICY</w:t>
      </w:r>
      <w:r w:rsidRPr="002000B6">
        <w:rPr>
          <w:rFonts w:ascii="Arial" w:hAnsi="Arial" w:cs="Arial"/>
          <w:b/>
          <w:bCs/>
          <w:caps/>
          <w:sz w:val="26"/>
          <w:szCs w:val="26"/>
        </w:rPr>
        <w:t xml:space="preserve"> </w:t>
      </w:r>
      <w:r w:rsidRPr="002000B6" w:rsidR="002000B6">
        <w:rPr>
          <w:rFonts w:ascii="Arial" w:hAnsi="Arial" w:cs="Arial"/>
          <w:color w:val="00B050"/>
          <w:sz w:val="24"/>
          <w:szCs w:val="24"/>
        </w:rPr>
        <w:t>(</w:t>
      </w:r>
      <w:r w:rsidRPr="002000B6" w:rsidR="002000B6">
        <w:rPr>
          <w:rFonts w:ascii="Arial" w:hAnsi="Arial" w:cs="Arial"/>
          <w:i/>
          <w:iCs/>
          <w:color w:val="00B050"/>
          <w:sz w:val="24"/>
          <w:szCs w:val="24"/>
        </w:rPr>
        <w:t>optional</w:t>
      </w:r>
      <w:r w:rsidRPr="002000B6" w:rsidR="002000B6">
        <w:rPr>
          <w:rFonts w:ascii="Arial" w:hAnsi="Arial" w:cs="Arial"/>
          <w:color w:val="00B050"/>
          <w:sz w:val="24"/>
          <w:szCs w:val="24"/>
        </w:rPr>
        <w:t>)</w:t>
      </w:r>
    </w:p>
    <w:p w:rsidRPr="002000B6" w:rsidR="00667094" w:rsidP="459E875D" w:rsidRDefault="2767ECD4" w14:paraId="4A90D622" w14:textId="06C38576">
      <w:pPr>
        <w:ind w:right="720"/>
        <w:rPr>
          <w:rFonts w:ascii="Arial" w:hAnsi="Arial" w:cs="Arial"/>
          <w:i/>
          <w:iCs/>
          <w:color w:val="00B050"/>
        </w:rPr>
      </w:pPr>
      <w:r w:rsidRPr="002000B6">
        <w:rPr>
          <w:rFonts w:ascii="Arial" w:hAnsi="Arial" w:cs="Arial"/>
          <w:i/>
          <w:iCs/>
          <w:color w:val="00B050"/>
        </w:rPr>
        <w:t xml:space="preserve">Should you elect to record your instruction, sample syllabus language is included here: </w:t>
      </w:r>
    </w:p>
    <w:p w:rsidRPr="009D1C3D" w:rsidR="00667094" w:rsidP="009D1C3D" w:rsidRDefault="2767ECD4" w14:paraId="4F6DBDD2" w14:textId="3620DD8E">
      <w:pPr>
        <w:ind w:left="720" w:right="720"/>
        <w:rPr>
          <w:rStyle w:val="Heading1Char"/>
          <w:rFonts w:ascii="Arial" w:hAnsi="Arial" w:cs="Arial" w:eastAsiaTheme="minorEastAsia"/>
          <w:color w:val="auto"/>
          <w:sz w:val="22"/>
          <w:szCs w:val="22"/>
        </w:rPr>
      </w:pPr>
      <w:r w:rsidRPr="002000B6">
        <w:rPr>
          <w:rFonts w:ascii="Arial" w:hAnsi="Arial" w:cs="Arial"/>
        </w:rPr>
        <w:t xml:space="preserve">The use of classroom recordings is governed by the Federal Educational Rights and Privacy Act (FERPA), UTRGV’s acceptable-use policy, and UTRGV HOP Policy STU 02-100 Student Conduct and Discipline. A recording of class sessions will be kept and stored by UTRGV, in accordance with FERPA and UTRGV policies. Your instructor will not share the recordings of your class activities outside of course participants, which include your fellow students, teaching assistants, or graduate assistants, and any guest faculty or community-based learning partners with whom we may engage during a class session. You may not share recordings outside of this course. As referenced in </w:t>
      </w:r>
      <w:hyperlink r:id="rId15">
        <w:r w:rsidRPr="002000B6">
          <w:rPr>
            <w:rStyle w:val="Hyperlink"/>
            <w:rFonts w:ascii="Arial" w:hAnsi="Arial" w:cs="Arial"/>
            <w:color w:val="F05023"/>
          </w:rPr>
          <w:t>UTRGV HOP Policy STU 02-100 Student Conduct and Discipline</w:t>
        </w:r>
      </w:hyperlink>
      <w:r w:rsidRPr="002000B6">
        <w:rPr>
          <w:rStyle w:val="Hyperlink"/>
          <w:rFonts w:ascii="Arial" w:hAnsi="Arial" w:cs="Arial"/>
          <w:color w:val="F05023"/>
        </w:rPr>
        <w:t xml:space="preserve">, </w:t>
      </w:r>
      <w:r w:rsidRPr="002000B6">
        <w:rPr>
          <w:rFonts w:ascii="Arial" w:hAnsi="Arial" w:cs="Arial"/>
        </w:rPr>
        <w:t xml:space="preserve">doing so may result in disciplinary action. </w:t>
      </w:r>
    </w:p>
    <w:p w:rsidRPr="002000B6" w:rsidR="00BC1EBA" w:rsidP="00BC1EBA" w:rsidRDefault="00BC1EBA" w14:paraId="3AAF05FB" w14:textId="48ABDD90">
      <w:pPr>
        <w:pStyle w:val="xmsonormal"/>
        <w:rPr>
          <w:rStyle w:val="xcontentpasted0"/>
          <w:rFonts w:ascii="Arial" w:hAnsi="Arial" w:cs="Arial"/>
          <w:color w:val="212121"/>
          <w:sz w:val="24"/>
          <w:szCs w:val="24"/>
          <w:shd w:val="clear" w:color="auto" w:fill="FFFFFF"/>
        </w:rPr>
      </w:pPr>
      <w:r w:rsidRPr="002000B6">
        <w:rPr>
          <w:rStyle w:val="Heading2Char"/>
          <w:rFonts w:ascii="Arial" w:hAnsi="Arial" w:cs="Arial"/>
          <w:color w:val="auto"/>
        </w:rPr>
        <w:t>Artificial Intelligence (AI) Technologies</w:t>
      </w:r>
      <w:r w:rsidRPr="002000B6" w:rsidR="002000B6">
        <w:rPr>
          <w:rStyle w:val="Heading2Char"/>
          <w:rFonts w:ascii="Arial" w:hAnsi="Arial" w:cs="Arial"/>
          <w:color w:val="auto"/>
        </w:rPr>
        <w:t xml:space="preserve"> </w:t>
      </w:r>
      <w:r w:rsidRPr="002000B6" w:rsidR="002000B6">
        <w:rPr>
          <w:rFonts w:ascii="Arial" w:hAnsi="Arial" w:cs="Arial"/>
          <w:color w:val="00B050"/>
          <w:sz w:val="24"/>
          <w:szCs w:val="24"/>
        </w:rPr>
        <w:t>(</w:t>
      </w:r>
      <w:r w:rsidRPr="002000B6" w:rsidR="002000B6">
        <w:rPr>
          <w:rFonts w:ascii="Arial" w:hAnsi="Arial" w:cs="Arial"/>
          <w:i/>
          <w:iCs/>
          <w:color w:val="00B050"/>
          <w:sz w:val="24"/>
          <w:szCs w:val="24"/>
        </w:rPr>
        <w:t>optional</w:t>
      </w:r>
      <w:r w:rsidRPr="002000B6" w:rsidR="002000B6">
        <w:rPr>
          <w:rFonts w:ascii="Arial" w:hAnsi="Arial" w:cs="Arial"/>
          <w:color w:val="00B050"/>
          <w:sz w:val="24"/>
          <w:szCs w:val="24"/>
        </w:rPr>
        <w:t>)</w:t>
      </w:r>
    </w:p>
    <w:p w:rsidRPr="00D3630B" w:rsidR="00BC1EBA" w:rsidP="00D3630B" w:rsidRDefault="00BC1EBA" w14:paraId="16405495" w14:textId="0AB72C56">
      <w:pPr>
        <w:pStyle w:val="xmsonormal"/>
        <w:rPr>
          <w:rStyle w:val="Heading2Char"/>
          <w:rFonts w:ascii="Arial" w:hAnsi="Arial" w:cs="Arial" w:eastAsiaTheme="minorEastAsia"/>
          <w:color w:val="auto"/>
          <w:sz w:val="22"/>
          <w:szCs w:val="22"/>
        </w:rPr>
      </w:pPr>
      <w:r w:rsidRPr="002000B6">
        <w:rPr>
          <w:rFonts w:ascii="Arial" w:hAnsi="Arial" w:cs="Arial" w:eastAsiaTheme="minorEastAsia"/>
        </w:rPr>
        <w:lastRenderedPageBreak/>
        <w:t xml:space="preserve">To learn more about AI technology, please visit the </w:t>
      </w:r>
      <w:hyperlink w:history="1" r:id="rId16">
        <w:r w:rsidRPr="002000B6">
          <w:rPr>
            <w:rStyle w:val="Hyperlink"/>
            <w:rFonts w:ascii="Arial" w:hAnsi="Arial" w:cs="Arial" w:eastAsiaTheme="minorEastAsia"/>
            <w:color w:val="F05023"/>
          </w:rPr>
          <w:t>Center for Online Learning and Teaching Technology</w:t>
        </w:r>
        <w:r w:rsidRPr="002000B6" w:rsidR="00635F2B">
          <w:rPr>
            <w:rStyle w:val="Hyperlink"/>
            <w:rFonts w:ascii="Arial" w:hAnsi="Arial" w:cs="Arial" w:eastAsiaTheme="minorEastAsia"/>
            <w:color w:val="F05023"/>
          </w:rPr>
          <w:t xml:space="preserve"> AI Technology</w:t>
        </w:r>
        <w:r w:rsidRPr="002000B6">
          <w:rPr>
            <w:rStyle w:val="Hyperlink"/>
            <w:rFonts w:ascii="Arial" w:hAnsi="Arial" w:cs="Arial" w:eastAsiaTheme="minorEastAsia"/>
            <w:color w:val="F05023"/>
          </w:rPr>
          <w:t xml:space="preserve"> website</w:t>
        </w:r>
      </w:hyperlink>
      <w:r w:rsidRPr="002000B6">
        <w:rPr>
          <w:rFonts w:ascii="Arial" w:hAnsi="Arial" w:cs="Arial" w:eastAsiaTheme="minorEastAsia"/>
          <w:color w:val="F05023"/>
        </w:rPr>
        <w:t xml:space="preserve">. </w:t>
      </w:r>
      <w:r w:rsidRPr="002000B6">
        <w:rPr>
          <w:rFonts w:ascii="Arial" w:hAnsi="Arial" w:cs="Arial" w:eastAsiaTheme="minorEastAsia"/>
        </w:rPr>
        <w:t>Please modify as you see fit and align to your teaching values, beliefs, and course learning objectives. </w:t>
      </w:r>
    </w:p>
    <w:p w:rsidR="00434B9F" w:rsidP="459E875D" w:rsidRDefault="00434B9F" w14:paraId="2191A473" w14:textId="77777777">
      <w:pPr>
        <w:spacing w:after="0" w:line="240" w:lineRule="auto"/>
        <w:rPr>
          <w:rStyle w:val="Heading2Char"/>
          <w:rFonts w:ascii="Arial" w:hAnsi="Arial" w:cs="Arial"/>
          <w:color w:val="auto"/>
        </w:rPr>
      </w:pPr>
    </w:p>
    <w:p w:rsidRPr="002000B6" w:rsidR="00D5508B" w:rsidP="459E875D" w:rsidRDefault="2767ECD4" w14:paraId="19C3094E" w14:textId="27D4962A">
      <w:pPr>
        <w:spacing w:after="0" w:line="240" w:lineRule="auto"/>
        <w:rPr>
          <w:rFonts w:ascii="Arial" w:hAnsi="Arial" w:eastAsia="Calibri" w:cs="Arial"/>
        </w:rPr>
      </w:pPr>
      <w:r w:rsidRPr="002000B6">
        <w:rPr>
          <w:rStyle w:val="Heading2Char"/>
          <w:rFonts w:ascii="Arial" w:hAnsi="Arial" w:cs="Arial"/>
          <w:color w:val="auto"/>
        </w:rPr>
        <w:t>ACADEMIC INTEGRITY</w:t>
      </w:r>
      <w:r w:rsidRPr="002000B6" w:rsidR="002000B6">
        <w:rPr>
          <w:rStyle w:val="Heading2Char"/>
          <w:rFonts w:ascii="Arial" w:hAnsi="Arial" w:cs="Arial"/>
          <w:color w:val="auto"/>
        </w:rPr>
        <w:t xml:space="preserve"> </w:t>
      </w:r>
      <w:r w:rsidRPr="002000B6" w:rsidR="002000B6">
        <w:rPr>
          <w:rFonts w:ascii="Arial" w:hAnsi="Arial" w:cs="Arial"/>
          <w:color w:val="00B050"/>
          <w:sz w:val="24"/>
          <w:szCs w:val="24"/>
        </w:rPr>
        <w:t>(</w:t>
      </w:r>
      <w:r w:rsidRPr="002000B6" w:rsidR="002000B6">
        <w:rPr>
          <w:rFonts w:ascii="Arial" w:hAnsi="Arial" w:cs="Arial"/>
          <w:i/>
          <w:iCs/>
          <w:color w:val="00B050"/>
          <w:sz w:val="24"/>
          <w:szCs w:val="24"/>
        </w:rPr>
        <w:t>optional</w:t>
      </w:r>
      <w:r w:rsidRPr="002000B6" w:rsidR="002000B6">
        <w:rPr>
          <w:rFonts w:ascii="Arial" w:hAnsi="Arial" w:cs="Arial"/>
          <w:color w:val="00B050"/>
          <w:sz w:val="24"/>
          <w:szCs w:val="24"/>
        </w:rPr>
        <w:t>)</w:t>
      </w:r>
    </w:p>
    <w:p w:rsidRPr="002000B6" w:rsidR="00B37E88" w:rsidP="007B4262" w:rsidRDefault="1832DCE6" w14:paraId="0B9CB2C8" w14:textId="66999537">
      <w:pPr>
        <w:spacing w:after="0" w:line="240" w:lineRule="auto"/>
        <w:rPr>
          <w:rFonts w:ascii="Arial" w:hAnsi="Arial" w:cs="Arial"/>
        </w:rPr>
      </w:pPr>
      <w:r w:rsidRPr="002000B6">
        <w:rPr>
          <w:rFonts w:ascii="Arial" w:hAnsi="Arial" w:cs="Arial" w:eastAsiaTheme="majorEastAsia"/>
        </w:rPr>
        <w:t>A</w:t>
      </w:r>
      <w:r w:rsidRPr="002000B6" w:rsidR="2767ECD4">
        <w:rPr>
          <w:rFonts w:ascii="Arial" w:hAnsi="Arial" w:cs="Arial" w:eastAsiaTheme="majorEastAsia"/>
        </w:rPr>
        <w:t xml:space="preserve">cademic integrity is fundamental in our actions, as </w:t>
      </w:r>
      <w:r w:rsidRPr="002000B6" w:rsidR="2767ECD4">
        <w:rPr>
          <w:rFonts w:ascii="Arial" w:hAnsi="Arial" w:cs="Arial" w:eastAsiaTheme="majorEastAsia"/>
          <w:color w:val="222222"/>
        </w:rPr>
        <w:t>any act of dishonesty conflicts as much with academic achievement as with the values of honesty and integrity.</w:t>
      </w:r>
      <w:r w:rsidRPr="002000B6" w:rsidR="2767ECD4">
        <w:rPr>
          <w:rFonts w:ascii="Arial" w:hAnsi="Arial" w:cs="Arial" w:eastAsiaTheme="majorEastAsia"/>
        </w:rPr>
        <w:t xml:space="preserve"> Violations of academic integrity include, but are not limited to: </w:t>
      </w:r>
      <w:hyperlink w:history="1" r:id="rId17">
        <w:r w:rsidRPr="002000B6" w:rsidR="2767ECD4">
          <w:rPr>
            <w:rStyle w:val="Hyperlink"/>
            <w:rFonts w:ascii="Arial" w:hAnsi="Arial" w:cs="Arial" w:eastAsiaTheme="majorEastAsia"/>
            <w:color w:val="F05023"/>
          </w:rPr>
          <w:t>cheating, plagiarism (including self-plagiarism), and collusion</w:t>
        </w:r>
      </w:hyperlink>
      <w:r w:rsidRPr="002000B6" w:rsidR="2767ECD4">
        <w:rPr>
          <w:rFonts w:ascii="Arial" w:hAnsi="Arial" w:cs="Arial" w:eastAsiaTheme="majorEastAsia"/>
        </w:rPr>
        <w:t>; submission for credit of any work or materials that are attributable in whole or in part to another person; taking an examination for another person; any act designed to give unfair advantage to a student; or the attempt to commit such acts (</w:t>
      </w:r>
      <w:hyperlink w:history="1" r:id="rId18">
        <w:r w:rsidRPr="003353D0" w:rsidR="2767ECD4">
          <w:rPr>
            <w:rStyle w:val="Hyperlink"/>
            <w:rFonts w:ascii="Arial" w:hAnsi="Arial" w:cs="Arial" w:eastAsiaTheme="majorEastAsia"/>
            <w:color w:val="F6672D"/>
          </w:rPr>
          <w:t>Board of Regents Rules and Regulations, STU 02-100</w:t>
        </w:r>
      </w:hyperlink>
      <w:r w:rsidRPr="002000B6" w:rsidR="2767ECD4">
        <w:rPr>
          <w:rFonts w:ascii="Arial" w:hAnsi="Arial" w:cs="Arial" w:eastAsiaTheme="majorEastAsia"/>
        </w:rPr>
        <w:t xml:space="preserve">, and </w:t>
      </w:r>
      <w:hyperlink w:history="1" r:id="rId19">
        <w:r w:rsidRPr="003353D0" w:rsidR="2767ECD4">
          <w:rPr>
            <w:rStyle w:val="Hyperlink"/>
            <w:rFonts w:ascii="Arial" w:hAnsi="Arial" w:cs="Arial" w:eastAsiaTheme="majorEastAsia"/>
            <w:color w:val="F6672D"/>
          </w:rPr>
          <w:t>UTRGV Academic Integrity Guidelines</w:t>
        </w:r>
      </w:hyperlink>
      <w:r w:rsidRPr="002000B6" w:rsidR="2767ECD4">
        <w:rPr>
          <w:rFonts w:ascii="Arial" w:hAnsi="Arial" w:cs="Arial" w:eastAsiaTheme="majorEastAsia"/>
        </w:rPr>
        <w:t>). </w:t>
      </w:r>
      <w:r w:rsidRPr="002000B6" w:rsidR="009D1C3D">
        <w:rPr>
          <w:rFonts w:ascii="Arial" w:hAnsi="Arial" w:cs="Arial" w:eastAsiaTheme="majorEastAsia"/>
        </w:rPr>
        <w:t xml:space="preserve"> </w:t>
      </w:r>
      <w:r w:rsidRPr="002000B6" w:rsidR="2767ECD4">
        <w:rPr>
          <w:rFonts w:ascii="Arial" w:hAnsi="Arial" w:cs="Arial" w:eastAsiaTheme="majorEastAsia"/>
          <w:b/>
          <w:bCs/>
        </w:rPr>
        <w:t xml:space="preserve">All violations of Academic Integrity will be reported to Student Rights and Responsibilities through </w:t>
      </w:r>
      <w:hyperlink r:id="rId20">
        <w:r w:rsidRPr="002000B6" w:rsidR="2767ECD4">
          <w:rPr>
            <w:rStyle w:val="Hyperlink"/>
            <w:rFonts w:ascii="Arial" w:hAnsi="Arial" w:cs="Arial" w:eastAsiaTheme="majorEastAsia"/>
            <w:b/>
            <w:bCs/>
            <w:color w:val="F05023"/>
          </w:rPr>
          <w:t>Vaqueros Report It</w:t>
        </w:r>
      </w:hyperlink>
      <w:r w:rsidRPr="002000B6" w:rsidR="2767ECD4">
        <w:rPr>
          <w:rFonts w:ascii="Arial" w:hAnsi="Arial" w:cs="Arial" w:eastAsiaTheme="majorEastAsia"/>
          <w:b/>
          <w:bCs/>
        </w:rPr>
        <w:t>.</w:t>
      </w:r>
      <w:r w:rsidRPr="002000B6" w:rsidR="0085471A">
        <w:rPr>
          <w:rFonts w:ascii="Arial" w:hAnsi="Arial" w:cs="Arial" w:eastAsiaTheme="majorEastAsia"/>
          <w:b/>
          <w:bCs/>
        </w:rPr>
        <w:t xml:space="preserve"> </w:t>
      </w:r>
      <w:bookmarkStart w:name="_University_Policy_Statements" w:id="13"/>
      <w:bookmarkStart w:name="_Student_Support_Resources_1" w:id="14"/>
      <w:bookmarkEnd w:id="13"/>
      <w:bookmarkEnd w:id="14"/>
    </w:p>
    <w:p w:rsidRPr="002000B6" w:rsidR="004C1652" w:rsidP="004C1652" w:rsidRDefault="004C1652" w14:paraId="52E8344D" w14:textId="2791C3C2">
      <w:pPr>
        <w:pStyle w:val="Heading1"/>
        <w:rPr>
          <w:rFonts w:ascii="Arial" w:hAnsi="Arial" w:cs="Arial"/>
          <w:b/>
          <w:bCs/>
          <w:color w:val="auto"/>
        </w:rPr>
      </w:pPr>
      <w:r w:rsidRPr="002000B6">
        <w:rPr>
          <w:rFonts w:ascii="Arial" w:hAnsi="Arial" w:cs="Arial"/>
          <w:b/>
          <w:bCs/>
          <w:color w:val="auto"/>
        </w:rPr>
        <w:t>Student Support Resources</w:t>
      </w:r>
      <w:r w:rsidRPr="002000B6" w:rsidR="002000B6">
        <w:rPr>
          <w:rFonts w:ascii="Arial" w:hAnsi="Arial" w:cs="Arial"/>
          <w:b/>
          <w:bCs/>
          <w:color w:val="auto"/>
        </w:rPr>
        <w:t xml:space="preserve"> </w:t>
      </w:r>
      <w:r w:rsidRPr="002000B6" w:rsidR="002000B6">
        <w:rPr>
          <w:rFonts w:ascii="Arial" w:hAnsi="Arial" w:cs="Arial"/>
          <w:color w:val="00B050"/>
          <w:sz w:val="24"/>
          <w:szCs w:val="24"/>
        </w:rPr>
        <w:t>(</w:t>
      </w:r>
      <w:r w:rsidRPr="002000B6" w:rsidR="002000B6">
        <w:rPr>
          <w:rFonts w:ascii="Arial" w:hAnsi="Arial" w:cs="Arial"/>
          <w:i/>
          <w:iCs/>
          <w:color w:val="00B050"/>
          <w:sz w:val="24"/>
          <w:szCs w:val="24"/>
        </w:rPr>
        <w:t>optional</w:t>
      </w:r>
      <w:r w:rsidRPr="002000B6" w:rsidR="002000B6">
        <w:rPr>
          <w:rFonts w:ascii="Arial" w:hAnsi="Arial" w:cs="Arial"/>
          <w:color w:val="00B050"/>
          <w:sz w:val="24"/>
          <w:szCs w:val="24"/>
        </w:rPr>
        <w:t>)</w:t>
      </w:r>
    </w:p>
    <w:tbl>
      <w:tblPr>
        <w:tblW w:w="9564" w:type="dxa"/>
        <w:tblLook w:val="04A0" w:firstRow="1" w:lastRow="0" w:firstColumn="1" w:lastColumn="0" w:noHBand="0" w:noVBand="1"/>
      </w:tblPr>
      <w:tblGrid>
        <w:gridCol w:w="3414"/>
        <w:gridCol w:w="6150"/>
      </w:tblGrid>
      <w:tr w:rsidRPr="007534AF" w:rsidR="007534AF" w:rsidTr="007534AF" w14:paraId="746E7034" w14:textId="77777777">
        <w:trPr>
          <w:trHeight w:val="341"/>
        </w:trPr>
        <w:tc>
          <w:tcPr>
            <w:tcW w:w="3414" w:type="dxa"/>
            <w:tcBorders>
              <w:top w:val="single" w:color="auto" w:sz="8" w:space="0"/>
              <w:left w:val="single" w:color="auto" w:sz="8" w:space="0"/>
              <w:bottom w:val="single" w:color="auto" w:sz="4" w:space="0"/>
              <w:right w:val="single" w:color="auto" w:sz="4" w:space="0"/>
            </w:tcBorders>
            <w:vAlign w:val="center"/>
            <w:hideMark/>
          </w:tcPr>
          <w:p w:rsidRPr="007534AF" w:rsidR="007534AF" w:rsidP="007534AF" w:rsidRDefault="007534AF" w14:paraId="47C5E25B" w14:textId="77777777">
            <w:pPr>
              <w:spacing w:after="0" w:line="240" w:lineRule="auto"/>
              <w:jc w:val="center"/>
              <w:rPr>
                <w:rFonts w:ascii="Arial" w:hAnsi="Arial" w:eastAsia="Times New Roman" w:cs="Arial"/>
                <w:b/>
                <w:bCs/>
                <w:color w:val="000000"/>
              </w:rPr>
            </w:pPr>
            <w:r w:rsidRPr="007534AF">
              <w:rPr>
                <w:rFonts w:ascii="Arial" w:hAnsi="Arial" w:eastAsia="Times New Roman" w:cs="Arial"/>
                <w:b/>
                <w:bCs/>
                <w:color w:val="000000"/>
              </w:rPr>
              <w:t>Center Name</w:t>
            </w:r>
          </w:p>
        </w:tc>
        <w:tc>
          <w:tcPr>
            <w:tcW w:w="6150" w:type="dxa"/>
            <w:tcBorders>
              <w:top w:val="single" w:color="auto" w:sz="8" w:space="0"/>
              <w:left w:val="nil"/>
              <w:bottom w:val="single" w:color="auto" w:sz="4" w:space="0"/>
              <w:right w:val="single" w:color="auto" w:sz="8" w:space="0"/>
            </w:tcBorders>
            <w:vAlign w:val="center"/>
            <w:hideMark/>
          </w:tcPr>
          <w:p w:rsidRPr="007534AF" w:rsidR="007534AF" w:rsidP="007534AF" w:rsidRDefault="007534AF" w14:paraId="0D89A43D" w14:textId="77777777">
            <w:pPr>
              <w:spacing w:after="0" w:line="240" w:lineRule="auto"/>
              <w:jc w:val="center"/>
              <w:rPr>
                <w:rFonts w:ascii="Arial" w:hAnsi="Arial" w:eastAsia="Times New Roman" w:cs="Arial"/>
                <w:b/>
                <w:bCs/>
                <w:color w:val="000000"/>
              </w:rPr>
            </w:pPr>
            <w:r w:rsidRPr="007534AF">
              <w:rPr>
                <w:rFonts w:ascii="Arial" w:hAnsi="Arial" w:eastAsia="Times New Roman" w:cs="Arial"/>
                <w:b/>
                <w:bCs/>
                <w:color w:val="000000"/>
              </w:rPr>
              <w:t>E-mail</w:t>
            </w:r>
          </w:p>
        </w:tc>
      </w:tr>
      <w:tr w:rsidRPr="007534AF" w:rsidR="007534AF" w:rsidTr="007534AF" w14:paraId="04F7AA07" w14:textId="77777777">
        <w:trPr>
          <w:trHeight w:val="341"/>
        </w:trPr>
        <w:tc>
          <w:tcPr>
            <w:tcW w:w="3414" w:type="dxa"/>
            <w:tcBorders>
              <w:top w:val="nil"/>
              <w:left w:val="single" w:color="auto" w:sz="8" w:space="0"/>
              <w:bottom w:val="single" w:color="auto" w:sz="4" w:space="0"/>
              <w:right w:val="single" w:color="auto" w:sz="4" w:space="0"/>
            </w:tcBorders>
            <w:vAlign w:val="center"/>
            <w:hideMark/>
          </w:tcPr>
          <w:p w:rsidRPr="007534AF" w:rsidR="007534AF" w:rsidP="007534AF" w:rsidRDefault="007534AF" w14:paraId="4BD375FF" w14:textId="77777777">
            <w:pPr>
              <w:spacing w:after="0" w:line="240" w:lineRule="auto"/>
              <w:rPr>
                <w:rFonts w:ascii="Arial" w:hAnsi="Arial" w:eastAsia="Times New Roman" w:cs="Arial"/>
                <w:color w:val="F05023"/>
                <w:sz w:val="24"/>
                <w:szCs w:val="24"/>
                <w:u w:val="single"/>
              </w:rPr>
            </w:pPr>
            <w:hyperlink w:history="1" r:id="rId21">
              <w:r w:rsidRPr="007534AF">
                <w:rPr>
                  <w:rFonts w:ascii="Arial" w:hAnsi="Arial" w:eastAsia="Times New Roman" w:cs="Arial"/>
                  <w:color w:val="F05023"/>
                  <w:sz w:val="24"/>
                  <w:szCs w:val="24"/>
                  <w:u w:val="single"/>
                </w:rPr>
                <w:t>Advising Center</w:t>
              </w:r>
            </w:hyperlink>
          </w:p>
        </w:tc>
        <w:tc>
          <w:tcPr>
            <w:tcW w:w="6150" w:type="dxa"/>
            <w:tcBorders>
              <w:top w:val="nil"/>
              <w:left w:val="nil"/>
              <w:bottom w:val="single" w:color="auto" w:sz="4" w:space="0"/>
              <w:right w:val="single" w:color="auto" w:sz="8" w:space="0"/>
            </w:tcBorders>
            <w:vAlign w:val="center"/>
            <w:hideMark/>
          </w:tcPr>
          <w:p w:rsidRPr="007534AF" w:rsidR="007534AF" w:rsidP="007534AF" w:rsidRDefault="007534AF" w14:paraId="0A62A243" w14:textId="77777777">
            <w:pPr>
              <w:spacing w:after="0" w:line="240" w:lineRule="auto"/>
              <w:jc w:val="center"/>
              <w:rPr>
                <w:rFonts w:ascii="Arial" w:hAnsi="Arial" w:eastAsia="Times New Roman" w:cs="Arial"/>
                <w:color w:val="F05023"/>
                <w:sz w:val="24"/>
                <w:szCs w:val="24"/>
                <w:u w:val="single"/>
              </w:rPr>
            </w:pPr>
            <w:hyperlink w:history="1" r:id="rId22">
              <w:r w:rsidRPr="007534AF">
                <w:rPr>
                  <w:rFonts w:ascii="Arial" w:hAnsi="Arial" w:eastAsia="Times New Roman" w:cs="Arial"/>
                  <w:color w:val="F05023"/>
                  <w:sz w:val="24"/>
                  <w:szCs w:val="24"/>
                  <w:u w:val="single"/>
                </w:rPr>
                <w:t>AcademicAdvising@utrgv.edu</w:t>
              </w:r>
            </w:hyperlink>
          </w:p>
        </w:tc>
      </w:tr>
      <w:tr w:rsidRPr="007534AF" w:rsidR="007534AF" w:rsidTr="007534AF" w14:paraId="6C519BF4" w14:textId="77777777">
        <w:trPr>
          <w:trHeight w:val="341"/>
        </w:trPr>
        <w:tc>
          <w:tcPr>
            <w:tcW w:w="3414" w:type="dxa"/>
            <w:tcBorders>
              <w:top w:val="nil"/>
              <w:left w:val="single" w:color="auto" w:sz="8" w:space="0"/>
              <w:bottom w:val="single" w:color="auto" w:sz="4" w:space="0"/>
              <w:right w:val="single" w:color="auto" w:sz="4" w:space="0"/>
            </w:tcBorders>
            <w:vAlign w:val="center"/>
            <w:hideMark/>
          </w:tcPr>
          <w:p w:rsidRPr="007534AF" w:rsidR="007534AF" w:rsidP="007534AF" w:rsidRDefault="007534AF" w14:paraId="2C427F2C" w14:textId="77777777">
            <w:pPr>
              <w:spacing w:after="0" w:line="240" w:lineRule="auto"/>
              <w:rPr>
                <w:rFonts w:ascii="Arial" w:hAnsi="Arial" w:eastAsia="Times New Roman" w:cs="Arial"/>
                <w:color w:val="F05023"/>
                <w:sz w:val="24"/>
                <w:szCs w:val="24"/>
                <w:u w:val="single"/>
              </w:rPr>
            </w:pPr>
            <w:hyperlink w:history="1" r:id="rId23">
              <w:r w:rsidRPr="007534AF">
                <w:rPr>
                  <w:rFonts w:ascii="Arial" w:hAnsi="Arial" w:eastAsia="Times New Roman" w:cs="Arial"/>
                  <w:color w:val="F05023"/>
                  <w:sz w:val="24"/>
                  <w:szCs w:val="24"/>
                  <w:u w:val="single"/>
                </w:rPr>
                <w:t>Career Center</w:t>
              </w:r>
            </w:hyperlink>
          </w:p>
        </w:tc>
        <w:tc>
          <w:tcPr>
            <w:tcW w:w="6150" w:type="dxa"/>
            <w:tcBorders>
              <w:top w:val="nil"/>
              <w:left w:val="nil"/>
              <w:bottom w:val="single" w:color="auto" w:sz="4" w:space="0"/>
              <w:right w:val="single" w:color="auto" w:sz="8" w:space="0"/>
            </w:tcBorders>
            <w:vAlign w:val="center"/>
            <w:hideMark/>
          </w:tcPr>
          <w:p w:rsidRPr="007534AF" w:rsidR="007534AF" w:rsidP="007534AF" w:rsidRDefault="007534AF" w14:paraId="0E159068" w14:textId="77777777">
            <w:pPr>
              <w:spacing w:after="0" w:line="240" w:lineRule="auto"/>
              <w:jc w:val="center"/>
              <w:rPr>
                <w:rFonts w:ascii="Arial" w:hAnsi="Arial" w:eastAsia="Times New Roman" w:cs="Arial"/>
                <w:color w:val="F05023"/>
                <w:sz w:val="24"/>
                <w:szCs w:val="24"/>
                <w:u w:val="single"/>
              </w:rPr>
            </w:pPr>
            <w:hyperlink w:history="1" r:id="rId24">
              <w:r w:rsidRPr="007534AF">
                <w:rPr>
                  <w:rFonts w:ascii="Arial" w:hAnsi="Arial" w:eastAsia="Times New Roman" w:cs="Arial"/>
                  <w:color w:val="F05023"/>
                  <w:sz w:val="24"/>
                  <w:szCs w:val="24"/>
                  <w:u w:val="single"/>
                </w:rPr>
                <w:t>CareerCenter@utrgv.edu</w:t>
              </w:r>
            </w:hyperlink>
          </w:p>
        </w:tc>
      </w:tr>
      <w:tr w:rsidRPr="007534AF" w:rsidR="007534AF" w:rsidTr="007534AF" w14:paraId="13A21131" w14:textId="77777777">
        <w:trPr>
          <w:trHeight w:val="341"/>
        </w:trPr>
        <w:tc>
          <w:tcPr>
            <w:tcW w:w="3414" w:type="dxa"/>
            <w:tcBorders>
              <w:top w:val="nil"/>
              <w:left w:val="single" w:color="auto" w:sz="8" w:space="0"/>
              <w:bottom w:val="single" w:color="auto" w:sz="4" w:space="0"/>
              <w:right w:val="single" w:color="auto" w:sz="4" w:space="0"/>
            </w:tcBorders>
            <w:vAlign w:val="center"/>
            <w:hideMark/>
          </w:tcPr>
          <w:p w:rsidRPr="007534AF" w:rsidR="007534AF" w:rsidP="007534AF" w:rsidRDefault="007534AF" w14:paraId="11D8C5FF" w14:textId="77777777">
            <w:pPr>
              <w:spacing w:after="0" w:line="240" w:lineRule="auto"/>
              <w:rPr>
                <w:rFonts w:ascii="Arial" w:hAnsi="Arial" w:eastAsia="Times New Roman" w:cs="Arial"/>
                <w:color w:val="F05023"/>
                <w:sz w:val="24"/>
                <w:szCs w:val="24"/>
                <w:u w:val="single"/>
              </w:rPr>
            </w:pPr>
            <w:hyperlink w:history="1" r:id="rId25">
              <w:r w:rsidRPr="007534AF">
                <w:rPr>
                  <w:rFonts w:ascii="Arial" w:hAnsi="Arial" w:eastAsia="Times New Roman" w:cs="Arial"/>
                  <w:color w:val="F05023"/>
                  <w:sz w:val="24"/>
                  <w:szCs w:val="24"/>
                  <w:u w:val="single"/>
                </w:rPr>
                <w:t>Counseling Center</w:t>
              </w:r>
            </w:hyperlink>
          </w:p>
        </w:tc>
        <w:tc>
          <w:tcPr>
            <w:tcW w:w="6150" w:type="dxa"/>
            <w:tcBorders>
              <w:top w:val="nil"/>
              <w:left w:val="nil"/>
              <w:bottom w:val="single" w:color="auto" w:sz="4" w:space="0"/>
              <w:right w:val="single" w:color="auto" w:sz="8" w:space="0"/>
            </w:tcBorders>
            <w:vAlign w:val="center"/>
            <w:hideMark/>
          </w:tcPr>
          <w:p w:rsidRPr="007534AF" w:rsidR="007534AF" w:rsidP="007534AF" w:rsidRDefault="007534AF" w14:paraId="44307FC2" w14:textId="77777777">
            <w:pPr>
              <w:spacing w:after="0" w:line="240" w:lineRule="auto"/>
              <w:jc w:val="center"/>
              <w:rPr>
                <w:rFonts w:ascii="Arial" w:hAnsi="Arial" w:eastAsia="Times New Roman" w:cs="Arial"/>
                <w:color w:val="F05023"/>
                <w:sz w:val="24"/>
                <w:szCs w:val="24"/>
                <w:u w:val="single"/>
              </w:rPr>
            </w:pPr>
            <w:hyperlink w:history="1" r:id="rId26">
              <w:r w:rsidRPr="007534AF">
                <w:rPr>
                  <w:rFonts w:ascii="Arial" w:hAnsi="Arial" w:eastAsia="Times New Roman" w:cs="Arial"/>
                  <w:color w:val="F05023"/>
                  <w:sz w:val="24"/>
                  <w:szCs w:val="24"/>
                  <w:u w:val="single"/>
                </w:rPr>
                <w:t xml:space="preserve">Counseling@utrgv.edu </w:t>
              </w:r>
            </w:hyperlink>
          </w:p>
        </w:tc>
      </w:tr>
      <w:tr w:rsidRPr="007534AF" w:rsidR="007534AF" w:rsidTr="007534AF" w14:paraId="1285A541" w14:textId="77777777">
        <w:trPr>
          <w:trHeight w:val="341"/>
        </w:trPr>
        <w:tc>
          <w:tcPr>
            <w:tcW w:w="3414" w:type="dxa"/>
            <w:tcBorders>
              <w:top w:val="nil"/>
              <w:left w:val="single" w:color="auto" w:sz="8" w:space="0"/>
              <w:bottom w:val="single" w:color="auto" w:sz="4" w:space="0"/>
              <w:right w:val="single" w:color="auto" w:sz="4" w:space="0"/>
            </w:tcBorders>
            <w:vAlign w:val="center"/>
            <w:hideMark/>
          </w:tcPr>
          <w:p w:rsidRPr="007534AF" w:rsidR="007534AF" w:rsidP="007534AF" w:rsidRDefault="007534AF" w14:paraId="4B7A44DD" w14:textId="77777777">
            <w:pPr>
              <w:spacing w:after="0" w:line="240" w:lineRule="auto"/>
              <w:rPr>
                <w:rFonts w:ascii="Arial" w:hAnsi="Arial" w:eastAsia="Times New Roman" w:cs="Arial"/>
                <w:color w:val="F05023"/>
                <w:sz w:val="24"/>
                <w:szCs w:val="24"/>
                <w:u w:val="single"/>
              </w:rPr>
            </w:pPr>
            <w:hyperlink w:history="1" r:id="rId27">
              <w:r w:rsidRPr="007534AF">
                <w:rPr>
                  <w:rFonts w:ascii="Arial" w:hAnsi="Arial" w:eastAsia="Times New Roman" w:cs="Arial"/>
                  <w:color w:val="F05023"/>
                  <w:sz w:val="24"/>
                  <w:szCs w:val="24"/>
                  <w:u w:val="single"/>
                </w:rPr>
                <w:t>Food Pantry</w:t>
              </w:r>
            </w:hyperlink>
          </w:p>
        </w:tc>
        <w:tc>
          <w:tcPr>
            <w:tcW w:w="6150" w:type="dxa"/>
            <w:tcBorders>
              <w:top w:val="nil"/>
              <w:left w:val="nil"/>
              <w:bottom w:val="single" w:color="auto" w:sz="4" w:space="0"/>
              <w:right w:val="single" w:color="auto" w:sz="8" w:space="0"/>
            </w:tcBorders>
            <w:vAlign w:val="center"/>
            <w:hideMark/>
          </w:tcPr>
          <w:p w:rsidRPr="007534AF" w:rsidR="007534AF" w:rsidP="007534AF" w:rsidRDefault="007534AF" w14:paraId="2CB0B7BD" w14:textId="77777777">
            <w:pPr>
              <w:spacing w:after="0" w:line="240" w:lineRule="auto"/>
              <w:jc w:val="center"/>
              <w:rPr>
                <w:rFonts w:ascii="Arial" w:hAnsi="Arial" w:eastAsia="Times New Roman" w:cs="Arial"/>
                <w:color w:val="F05023"/>
                <w:sz w:val="24"/>
                <w:szCs w:val="24"/>
                <w:u w:val="single"/>
              </w:rPr>
            </w:pPr>
            <w:hyperlink w:history="1" r:id="rId28">
              <w:r w:rsidRPr="007534AF">
                <w:rPr>
                  <w:rFonts w:ascii="Arial" w:hAnsi="Arial" w:eastAsia="Times New Roman" w:cs="Arial"/>
                  <w:color w:val="F05023"/>
                  <w:sz w:val="24"/>
                  <w:szCs w:val="24"/>
                  <w:u w:val="single"/>
                </w:rPr>
                <w:t>FoodPantry@utrgv.edu</w:t>
              </w:r>
            </w:hyperlink>
          </w:p>
        </w:tc>
      </w:tr>
      <w:tr w:rsidRPr="007534AF" w:rsidR="007534AF" w:rsidTr="007534AF" w14:paraId="49341B04" w14:textId="77777777">
        <w:trPr>
          <w:trHeight w:val="341"/>
        </w:trPr>
        <w:tc>
          <w:tcPr>
            <w:tcW w:w="3414" w:type="dxa"/>
            <w:tcBorders>
              <w:top w:val="nil"/>
              <w:left w:val="single" w:color="auto" w:sz="8" w:space="0"/>
              <w:bottom w:val="single" w:color="auto" w:sz="4" w:space="0"/>
              <w:right w:val="single" w:color="auto" w:sz="4" w:space="0"/>
            </w:tcBorders>
            <w:vAlign w:val="center"/>
            <w:hideMark/>
          </w:tcPr>
          <w:p w:rsidRPr="007534AF" w:rsidR="007534AF" w:rsidP="007534AF" w:rsidRDefault="007534AF" w14:paraId="2C216F0E" w14:textId="77777777">
            <w:pPr>
              <w:spacing w:after="0" w:line="240" w:lineRule="auto"/>
              <w:rPr>
                <w:rFonts w:ascii="Arial" w:hAnsi="Arial" w:eastAsia="Times New Roman" w:cs="Arial"/>
                <w:color w:val="F05023"/>
                <w:sz w:val="24"/>
                <w:szCs w:val="24"/>
                <w:u w:val="single"/>
              </w:rPr>
            </w:pPr>
            <w:hyperlink w:history="1" r:id="rId29">
              <w:r w:rsidRPr="007534AF">
                <w:rPr>
                  <w:rFonts w:ascii="Arial" w:hAnsi="Arial" w:eastAsia="Times New Roman" w:cs="Arial"/>
                  <w:color w:val="F05023"/>
                  <w:sz w:val="24"/>
                  <w:szCs w:val="24"/>
                  <w:u w:val="single"/>
                </w:rPr>
                <w:t>Learning Center</w:t>
              </w:r>
            </w:hyperlink>
          </w:p>
        </w:tc>
        <w:tc>
          <w:tcPr>
            <w:tcW w:w="6150" w:type="dxa"/>
            <w:tcBorders>
              <w:top w:val="nil"/>
              <w:left w:val="nil"/>
              <w:bottom w:val="single" w:color="auto" w:sz="4" w:space="0"/>
              <w:right w:val="single" w:color="auto" w:sz="8" w:space="0"/>
            </w:tcBorders>
            <w:vAlign w:val="center"/>
            <w:hideMark/>
          </w:tcPr>
          <w:p w:rsidRPr="007534AF" w:rsidR="007534AF" w:rsidP="007534AF" w:rsidRDefault="007534AF" w14:paraId="19AE27A8" w14:textId="77777777">
            <w:pPr>
              <w:spacing w:after="0" w:line="240" w:lineRule="auto"/>
              <w:jc w:val="center"/>
              <w:rPr>
                <w:rFonts w:ascii="Arial" w:hAnsi="Arial" w:eastAsia="Times New Roman" w:cs="Arial"/>
                <w:color w:val="F05023"/>
                <w:sz w:val="24"/>
                <w:szCs w:val="24"/>
                <w:u w:val="single"/>
              </w:rPr>
            </w:pPr>
            <w:hyperlink w:history="1" r:id="rId30">
              <w:r w:rsidRPr="007534AF">
                <w:rPr>
                  <w:rFonts w:ascii="Arial" w:hAnsi="Arial" w:eastAsia="Times New Roman" w:cs="Arial"/>
                  <w:color w:val="F05023"/>
                  <w:sz w:val="24"/>
                  <w:szCs w:val="24"/>
                  <w:u w:val="single"/>
                </w:rPr>
                <w:t>LearningCenter@utrgv.edu</w:t>
              </w:r>
            </w:hyperlink>
          </w:p>
        </w:tc>
      </w:tr>
      <w:tr w:rsidRPr="007534AF" w:rsidR="007534AF" w:rsidTr="007534AF" w14:paraId="2C09DF1D" w14:textId="77777777">
        <w:trPr>
          <w:trHeight w:val="341"/>
        </w:trPr>
        <w:tc>
          <w:tcPr>
            <w:tcW w:w="3414" w:type="dxa"/>
            <w:tcBorders>
              <w:top w:val="nil"/>
              <w:left w:val="single" w:color="auto" w:sz="8" w:space="0"/>
              <w:bottom w:val="single" w:color="auto" w:sz="4" w:space="0"/>
              <w:right w:val="single" w:color="auto" w:sz="4" w:space="0"/>
            </w:tcBorders>
            <w:vAlign w:val="center"/>
            <w:hideMark/>
          </w:tcPr>
          <w:p w:rsidRPr="007534AF" w:rsidR="007534AF" w:rsidP="007534AF" w:rsidRDefault="007534AF" w14:paraId="6EFD5120" w14:textId="77777777">
            <w:pPr>
              <w:spacing w:after="0" w:line="240" w:lineRule="auto"/>
              <w:rPr>
                <w:rFonts w:ascii="Arial" w:hAnsi="Arial" w:eastAsia="Times New Roman" w:cs="Arial"/>
                <w:color w:val="F05023"/>
                <w:sz w:val="24"/>
                <w:szCs w:val="24"/>
                <w:u w:val="single"/>
              </w:rPr>
            </w:pPr>
            <w:hyperlink w:history="1" r:id="rId31">
              <w:r w:rsidRPr="007534AF">
                <w:rPr>
                  <w:rFonts w:ascii="Arial" w:hAnsi="Arial" w:eastAsia="Times New Roman" w:cs="Arial"/>
                  <w:color w:val="F05023"/>
                  <w:sz w:val="24"/>
                  <w:szCs w:val="24"/>
                  <w:u w:val="single"/>
                </w:rPr>
                <w:t xml:space="preserve">University Library </w:t>
              </w:r>
            </w:hyperlink>
          </w:p>
        </w:tc>
        <w:tc>
          <w:tcPr>
            <w:tcW w:w="6150" w:type="dxa"/>
            <w:tcBorders>
              <w:top w:val="nil"/>
              <w:left w:val="nil"/>
              <w:bottom w:val="single" w:color="auto" w:sz="4" w:space="0"/>
              <w:right w:val="single" w:color="auto" w:sz="8" w:space="0"/>
            </w:tcBorders>
            <w:vAlign w:val="center"/>
            <w:hideMark/>
          </w:tcPr>
          <w:p w:rsidRPr="007534AF" w:rsidR="007534AF" w:rsidP="007534AF" w:rsidRDefault="007534AF" w14:paraId="071E2F51" w14:textId="77777777">
            <w:pPr>
              <w:spacing w:after="0" w:line="240" w:lineRule="auto"/>
              <w:jc w:val="center"/>
              <w:rPr>
                <w:rFonts w:ascii="Arial" w:hAnsi="Arial" w:eastAsia="Times New Roman" w:cs="Arial"/>
                <w:color w:val="F05023"/>
                <w:sz w:val="24"/>
                <w:szCs w:val="24"/>
                <w:u w:val="single"/>
              </w:rPr>
            </w:pPr>
            <w:hyperlink w:history="1" r:id="rId32">
              <w:r w:rsidRPr="007534AF">
                <w:rPr>
                  <w:rFonts w:ascii="Arial" w:hAnsi="Arial" w:eastAsia="Times New Roman" w:cs="Arial"/>
                  <w:color w:val="F05023"/>
                  <w:sz w:val="24"/>
                  <w:szCs w:val="24"/>
                  <w:u w:val="single"/>
                </w:rPr>
                <w:t>circulation@utrgv.edu</w:t>
              </w:r>
            </w:hyperlink>
          </w:p>
        </w:tc>
      </w:tr>
      <w:tr w:rsidRPr="007534AF" w:rsidR="007534AF" w:rsidTr="00654BF4" w14:paraId="339327EA" w14:textId="77777777">
        <w:trPr>
          <w:trHeight w:val="341"/>
        </w:trPr>
        <w:tc>
          <w:tcPr>
            <w:tcW w:w="3414" w:type="dxa"/>
            <w:tcBorders>
              <w:top w:val="nil"/>
              <w:left w:val="single" w:color="auto" w:sz="8" w:space="0"/>
              <w:bottom w:val="single" w:color="auto" w:sz="4" w:space="0"/>
              <w:right w:val="single" w:color="auto" w:sz="4" w:space="0"/>
            </w:tcBorders>
            <w:vAlign w:val="center"/>
            <w:hideMark/>
          </w:tcPr>
          <w:p w:rsidRPr="007534AF" w:rsidR="007534AF" w:rsidP="007534AF" w:rsidRDefault="007534AF" w14:paraId="11C12737" w14:textId="77777777">
            <w:pPr>
              <w:spacing w:after="0" w:line="240" w:lineRule="auto"/>
              <w:rPr>
                <w:rFonts w:ascii="Arial" w:hAnsi="Arial" w:eastAsia="Times New Roman" w:cs="Arial"/>
                <w:color w:val="F05023"/>
                <w:sz w:val="24"/>
                <w:szCs w:val="24"/>
                <w:u w:val="single"/>
              </w:rPr>
            </w:pPr>
            <w:hyperlink w:history="1" r:id="rId33">
              <w:r w:rsidRPr="007534AF">
                <w:rPr>
                  <w:rFonts w:ascii="Arial" w:hAnsi="Arial" w:eastAsia="Times New Roman" w:cs="Arial"/>
                  <w:color w:val="F05023"/>
                  <w:sz w:val="24"/>
                  <w:szCs w:val="24"/>
                  <w:u w:val="single"/>
                </w:rPr>
                <w:t>Writing Center</w:t>
              </w:r>
            </w:hyperlink>
          </w:p>
        </w:tc>
        <w:tc>
          <w:tcPr>
            <w:tcW w:w="6150" w:type="dxa"/>
            <w:tcBorders>
              <w:top w:val="nil"/>
              <w:left w:val="nil"/>
              <w:bottom w:val="single" w:color="auto" w:sz="4" w:space="0"/>
              <w:right w:val="single" w:color="auto" w:sz="8" w:space="0"/>
            </w:tcBorders>
            <w:vAlign w:val="center"/>
            <w:hideMark/>
          </w:tcPr>
          <w:p w:rsidRPr="007534AF" w:rsidR="007534AF" w:rsidP="007534AF" w:rsidRDefault="007534AF" w14:paraId="3A0A2DFD" w14:textId="77777777">
            <w:pPr>
              <w:spacing w:after="0" w:line="240" w:lineRule="auto"/>
              <w:jc w:val="center"/>
              <w:rPr>
                <w:rFonts w:ascii="Arial" w:hAnsi="Arial" w:eastAsia="Times New Roman" w:cs="Arial"/>
                <w:color w:val="F05023"/>
                <w:sz w:val="24"/>
                <w:szCs w:val="24"/>
                <w:u w:val="single"/>
              </w:rPr>
            </w:pPr>
            <w:hyperlink w:history="1" r:id="rId34">
              <w:r w:rsidRPr="007534AF">
                <w:rPr>
                  <w:rFonts w:ascii="Arial" w:hAnsi="Arial" w:eastAsia="Times New Roman" w:cs="Arial"/>
                  <w:color w:val="F05023"/>
                  <w:sz w:val="24"/>
                  <w:szCs w:val="24"/>
                  <w:u w:val="single"/>
                </w:rPr>
                <w:t>WC@utrgv.edu</w:t>
              </w:r>
            </w:hyperlink>
          </w:p>
        </w:tc>
      </w:tr>
      <w:tr w:rsidRPr="007534AF" w:rsidR="00654BF4" w:rsidTr="00654BF4" w14:paraId="25CD4606" w14:textId="77777777">
        <w:trPr>
          <w:trHeight w:val="341"/>
        </w:trPr>
        <w:tc>
          <w:tcPr>
            <w:tcW w:w="3414" w:type="dxa"/>
            <w:tcBorders>
              <w:top w:val="single" w:color="auto" w:sz="4" w:space="0"/>
              <w:left w:val="single" w:color="auto" w:sz="4" w:space="0"/>
              <w:bottom w:val="single" w:color="auto" w:sz="4" w:space="0"/>
              <w:right w:val="single" w:color="auto" w:sz="4" w:space="0"/>
            </w:tcBorders>
            <w:vAlign w:val="center"/>
          </w:tcPr>
          <w:p w:rsidR="00654BF4" w:rsidP="00654BF4" w:rsidRDefault="00654BF4" w14:paraId="5661C819" w14:textId="43396B0A">
            <w:pPr>
              <w:spacing w:after="0" w:line="240" w:lineRule="auto"/>
            </w:pPr>
            <w:hyperlink w:history="1" r:id="rId35">
              <w:proofErr w:type="spellStart"/>
              <w:r>
                <w:rPr>
                  <w:rFonts w:ascii="Arial" w:hAnsi="Arial" w:eastAsia="Times New Roman" w:cs="Arial"/>
                  <w:color w:val="F05023"/>
                  <w:sz w:val="24"/>
                  <w:szCs w:val="24"/>
                  <w:u w:val="single"/>
                </w:rPr>
                <w:t>UCentral</w:t>
              </w:r>
              <w:proofErr w:type="spellEnd"/>
            </w:hyperlink>
          </w:p>
        </w:tc>
        <w:tc>
          <w:tcPr>
            <w:tcW w:w="6150" w:type="dxa"/>
            <w:tcBorders>
              <w:top w:val="single" w:color="auto" w:sz="4" w:space="0"/>
              <w:left w:val="single" w:color="auto" w:sz="4" w:space="0"/>
              <w:bottom w:val="single" w:color="auto" w:sz="4" w:space="0"/>
              <w:right w:val="single" w:color="auto" w:sz="4" w:space="0"/>
            </w:tcBorders>
            <w:vAlign w:val="center"/>
          </w:tcPr>
          <w:p w:rsidR="00654BF4" w:rsidP="00654BF4" w:rsidRDefault="00654BF4" w14:paraId="004658E7" w14:textId="4BB4F9A9">
            <w:pPr>
              <w:spacing w:after="0" w:line="240" w:lineRule="auto"/>
              <w:jc w:val="center"/>
            </w:pPr>
            <w:hyperlink w:history="1" r:id="rId36">
              <w:r w:rsidRPr="00654BF4">
                <w:rPr>
                  <w:rStyle w:val="Hyperlink"/>
                  <w:rFonts w:ascii="Arial" w:hAnsi="Arial" w:eastAsia="Times New Roman" w:cs="Arial"/>
                  <w:color w:val="F05023"/>
                  <w:sz w:val="24"/>
                  <w:szCs w:val="24"/>
                </w:rPr>
                <w:t>ucentral@utrgv.edu</w:t>
              </w:r>
            </w:hyperlink>
          </w:p>
        </w:tc>
      </w:tr>
    </w:tbl>
    <w:p w:rsidR="00654BF4" w:rsidP="004C1652" w:rsidRDefault="00654BF4" w14:paraId="6412B19A" w14:textId="77777777">
      <w:pPr>
        <w:pStyle w:val="Heading2"/>
        <w:rPr>
          <w:rFonts w:ascii="Arial" w:hAnsi="Arial" w:cs="Arial"/>
          <w:color w:val="auto"/>
        </w:rPr>
      </w:pPr>
    </w:p>
    <w:p w:rsidRPr="002000B6" w:rsidR="00B24C7E" w:rsidP="004C1652" w:rsidRDefault="002000B6" w14:paraId="4692ED1D" w14:textId="501C2DB7">
      <w:pPr>
        <w:pStyle w:val="Heading2"/>
        <w:rPr>
          <w:rFonts w:ascii="Arial" w:hAnsi="Arial" w:cs="Arial"/>
          <w:color w:val="auto"/>
        </w:rPr>
      </w:pPr>
      <w:r>
        <w:rPr>
          <w:rFonts w:ascii="Arial" w:hAnsi="Arial" w:cs="Arial"/>
          <w:color w:val="auto"/>
        </w:rPr>
        <w:t xml:space="preserve">Technical </w:t>
      </w:r>
      <w:r w:rsidRPr="002000B6" w:rsidR="00B24C7E">
        <w:rPr>
          <w:rFonts w:ascii="Arial" w:hAnsi="Arial" w:cs="Arial"/>
          <w:color w:val="auto"/>
        </w:rPr>
        <w:t>Support</w:t>
      </w:r>
      <w:r w:rsidR="005665BB">
        <w:rPr>
          <w:rFonts w:ascii="Arial" w:hAnsi="Arial" w:cs="Arial"/>
          <w:color w:val="auto"/>
        </w:rPr>
        <w:t xml:space="preserve"> </w:t>
      </w:r>
      <w:r w:rsidRPr="002000B6" w:rsidR="005665BB">
        <w:rPr>
          <w:rFonts w:ascii="Arial" w:hAnsi="Arial" w:cs="Arial"/>
          <w:color w:val="00B050"/>
          <w:sz w:val="24"/>
          <w:szCs w:val="24"/>
        </w:rPr>
        <w:t>(</w:t>
      </w:r>
      <w:r w:rsidRPr="002000B6" w:rsidR="005665BB">
        <w:rPr>
          <w:rFonts w:ascii="Arial" w:hAnsi="Arial" w:cs="Arial"/>
          <w:i/>
          <w:iCs/>
          <w:color w:val="00B050"/>
          <w:sz w:val="24"/>
          <w:szCs w:val="24"/>
        </w:rPr>
        <w:t>optional</w:t>
      </w:r>
      <w:r w:rsidRPr="002000B6" w:rsidR="005665BB">
        <w:rPr>
          <w:rFonts w:ascii="Arial" w:hAnsi="Arial" w:cs="Arial"/>
          <w:color w:val="00B050"/>
          <w:sz w:val="24"/>
          <w:szCs w:val="24"/>
        </w:rPr>
        <w:t>)</w:t>
      </w:r>
    </w:p>
    <w:p w:rsidRPr="002000B6" w:rsidR="004C1652" w:rsidP="004C1652" w:rsidRDefault="004C1652" w14:paraId="2FB31168" w14:textId="230E7C18">
      <w:pPr>
        <w:pStyle w:val="Heading2"/>
        <w:rPr>
          <w:rFonts w:ascii="Arial" w:hAnsi="Arial" w:cs="Arial"/>
          <w:color w:val="000000" w:themeColor="text1"/>
          <w:sz w:val="22"/>
          <w:szCs w:val="22"/>
        </w:rPr>
      </w:pPr>
      <w:r w:rsidRPr="137307A6" w:rsidR="004C1652">
        <w:rPr>
          <w:rFonts w:ascii="Arial" w:hAnsi="Arial" w:cs="Arial"/>
          <w:color w:val="000000" w:themeColor="text1" w:themeTint="FF" w:themeShade="FF"/>
          <w:sz w:val="22"/>
          <w:szCs w:val="22"/>
        </w:rPr>
        <w:t xml:space="preserve">If you need </w:t>
      </w:r>
      <w:r w:rsidRPr="137307A6" w:rsidR="004C1652">
        <w:rPr>
          <w:rFonts w:ascii="Arial" w:hAnsi="Arial" w:cs="Arial"/>
          <w:color w:val="000000" w:themeColor="text1" w:themeTint="FF" w:themeShade="FF"/>
          <w:sz w:val="22"/>
          <w:szCs w:val="22"/>
        </w:rPr>
        <w:t>assistance</w:t>
      </w:r>
      <w:r w:rsidRPr="137307A6" w:rsidR="004C1652">
        <w:rPr>
          <w:rFonts w:ascii="Arial" w:hAnsi="Arial" w:cs="Arial"/>
          <w:color w:val="000000" w:themeColor="text1" w:themeTint="FF" w:themeShade="FF"/>
          <w:sz w:val="22"/>
          <w:szCs w:val="22"/>
        </w:rPr>
        <w:t xml:space="preserve"> with course technology </w:t>
      </w:r>
      <w:r w:rsidRPr="137307A6" w:rsidR="002000B6">
        <w:rPr>
          <w:rFonts w:ascii="Arial" w:hAnsi="Arial" w:cs="Arial"/>
          <w:color w:val="000000" w:themeColor="text1" w:themeTint="FF" w:themeShade="FF"/>
          <w:sz w:val="22"/>
          <w:szCs w:val="22"/>
        </w:rPr>
        <w:t>(</w:t>
      </w:r>
      <w:r w:rsidRPr="137307A6" w:rsidR="005E58DA">
        <w:rPr>
          <w:rFonts w:ascii="Arial" w:hAnsi="Arial" w:cs="Arial"/>
          <w:color w:val="000000" w:themeColor="text1" w:themeTint="FF" w:themeShade="FF"/>
          <w:sz w:val="22"/>
          <w:szCs w:val="22"/>
        </w:rPr>
        <w:t>Bright</w:t>
      </w:r>
      <w:r w:rsidRPr="137307A6" w:rsidR="553A3C6B">
        <w:rPr>
          <w:rFonts w:ascii="Arial" w:hAnsi="Arial" w:cs="Arial"/>
          <w:color w:val="000000" w:themeColor="text1" w:themeTint="FF" w:themeShade="FF"/>
          <w:sz w:val="22"/>
          <w:szCs w:val="22"/>
        </w:rPr>
        <w:t>s</w:t>
      </w:r>
      <w:r w:rsidRPr="137307A6" w:rsidR="005E58DA">
        <w:rPr>
          <w:rFonts w:ascii="Arial" w:hAnsi="Arial" w:cs="Arial"/>
          <w:color w:val="000000" w:themeColor="text1" w:themeTint="FF" w:themeShade="FF"/>
          <w:sz w:val="22"/>
          <w:szCs w:val="22"/>
        </w:rPr>
        <w:t>pace</w:t>
      </w:r>
      <w:r w:rsidRPr="137307A6" w:rsidR="002000B6">
        <w:rPr>
          <w:rFonts w:ascii="Arial" w:hAnsi="Arial" w:cs="Arial"/>
          <w:color w:val="000000" w:themeColor="text1" w:themeTint="FF" w:themeShade="FF"/>
          <w:sz w:val="22"/>
          <w:szCs w:val="22"/>
        </w:rPr>
        <w:t xml:space="preserve">) </w:t>
      </w:r>
      <w:r w:rsidRPr="137307A6" w:rsidR="004C1652">
        <w:rPr>
          <w:rFonts w:ascii="Arial" w:hAnsi="Arial" w:cs="Arial"/>
          <w:color w:val="000000" w:themeColor="text1" w:themeTint="FF" w:themeShade="FF"/>
          <w:sz w:val="22"/>
          <w:szCs w:val="22"/>
        </w:rPr>
        <w:t xml:space="preserve">at any time, please contact the </w:t>
      </w:r>
      <w:hyperlink r:id="R5b181bc1781d4049">
        <w:r w:rsidRPr="137307A6" w:rsidR="004C1652">
          <w:rPr>
            <w:rStyle w:val="Hyperlink"/>
            <w:rFonts w:ascii="Arial" w:hAnsi="Arial" w:cs="Arial"/>
            <w:color w:val="F05023"/>
            <w:sz w:val="22"/>
            <w:szCs w:val="22"/>
          </w:rPr>
          <w:t>Center for Online Learning and Teaching Technology (COLTT)</w:t>
        </w:r>
      </w:hyperlink>
      <w:r w:rsidRPr="137307A6" w:rsidR="004C1652">
        <w:rPr>
          <w:rFonts w:ascii="Arial" w:hAnsi="Arial" w:cs="Arial"/>
          <w:color w:val="F05023"/>
          <w:sz w:val="22"/>
          <w:szCs w:val="22"/>
        </w:rPr>
        <w:t>.</w:t>
      </w:r>
      <w:r w:rsidRPr="137307A6" w:rsidR="004C1652">
        <w:rPr>
          <w:rFonts w:ascii="Arial" w:hAnsi="Arial" w:cs="Arial"/>
          <w:color w:val="000000" w:themeColor="text1" w:themeTint="FF" w:themeShade="FF"/>
          <w:sz w:val="22"/>
          <w:szCs w:val="22"/>
        </w:rPr>
        <w:t xml:space="preserve"> </w:t>
      </w:r>
    </w:p>
    <w:p w:rsidR="00667094" w:rsidP="00667094" w:rsidRDefault="00667094" w14:paraId="696C6356" w14:textId="1C7151C6">
      <w:pPr>
        <w:pStyle w:val="Heading1"/>
        <w:rPr>
          <w:rFonts w:ascii="Arial" w:hAnsi="Arial" w:cs="Arial"/>
          <w:b/>
          <w:bCs/>
          <w:color w:val="auto"/>
        </w:rPr>
      </w:pPr>
      <w:bookmarkStart w:name="_University_Policy_Statements_1" w:id="15"/>
      <w:bookmarkEnd w:id="15"/>
      <w:r w:rsidRPr="002000B6">
        <w:rPr>
          <w:rFonts w:ascii="Arial" w:hAnsi="Arial" w:cs="Arial"/>
          <w:b/>
          <w:bCs/>
          <w:color w:val="auto"/>
        </w:rPr>
        <w:t>University Policy Statements</w:t>
      </w:r>
    </w:p>
    <w:p w:rsidRPr="00CA290E" w:rsidR="00CA290E" w:rsidP="00CA290E" w:rsidRDefault="00CA290E" w14:paraId="65D3E546" w14:textId="77777777"/>
    <w:p w:rsidRPr="002000B6" w:rsidR="00CA290E" w:rsidP="00CA290E" w:rsidRDefault="00CA290E" w14:paraId="2B36ED35" w14:textId="77777777">
      <w:pPr>
        <w:spacing w:after="0" w:line="240" w:lineRule="auto"/>
        <w:rPr>
          <w:rStyle w:val="Heading2Char"/>
          <w:rFonts w:ascii="Arial" w:hAnsi="Arial" w:cs="Arial"/>
          <w:color w:val="auto"/>
        </w:rPr>
      </w:pPr>
      <w:r w:rsidRPr="002000B6">
        <w:rPr>
          <w:rStyle w:val="Heading2Char"/>
          <w:rFonts w:ascii="Arial" w:hAnsi="Arial" w:cs="Arial"/>
          <w:color w:val="auto"/>
        </w:rPr>
        <w:t xml:space="preserve">SEXUAL MISCONDUCT AND MANDATORY REPORTING </w:t>
      </w:r>
      <w:r>
        <w:rPr>
          <w:rFonts w:ascii="Arial" w:hAnsi="Arial" w:cs="Arial"/>
          <w:color w:val="FF0000"/>
          <w:sz w:val="24"/>
          <w:szCs w:val="24"/>
        </w:rPr>
        <w:t>(Required</w:t>
      </w:r>
      <w:r w:rsidRPr="006758E9">
        <w:rPr>
          <w:rFonts w:ascii="Arial" w:hAnsi="Arial" w:cs="Arial"/>
          <w:color w:val="FF0000"/>
          <w:sz w:val="24"/>
          <w:szCs w:val="24"/>
        </w:rPr>
        <w:t>)</w:t>
      </w:r>
    </w:p>
    <w:p w:rsidRPr="00434B9F" w:rsidR="00CA290E" w:rsidP="00434B9F" w:rsidRDefault="00CA290E" w14:paraId="10090C61" w14:textId="1E6B6D5C">
      <w:pPr>
        <w:spacing w:after="0" w:line="240" w:lineRule="auto"/>
        <w:rPr>
          <w:rStyle w:val="Heading2Char"/>
          <w:rFonts w:ascii="Arial" w:hAnsi="Arial" w:cs="Arial" w:eastAsiaTheme="minorEastAsia"/>
          <w:color w:val="auto"/>
          <w:sz w:val="22"/>
          <w:szCs w:val="22"/>
        </w:rPr>
      </w:pPr>
      <w:r w:rsidRPr="002000B6">
        <w:rPr>
          <w:rFonts w:ascii="Arial" w:hAnsi="Arial" w:cs="Arial"/>
        </w:rPr>
        <w:t xml:space="preserve">In accordance with UT System regulations, your instructor is a “Responsible Employee” for </w:t>
      </w:r>
      <w:r w:rsidRPr="002000B6">
        <w:rPr>
          <w:rFonts w:ascii="Arial" w:hAnsi="Arial" w:cs="Arial"/>
          <w:color w:val="000000" w:themeColor="text1"/>
        </w:rPr>
        <w:t xml:space="preserve">reporting purposes under Title IX regulations and so must report any instance of sexual misconduct, which includes sexual assault, stalking, dating violence, domestic violence, and sexual harassment to the </w:t>
      </w:r>
      <w:hyperlink w:history="1" r:id="rId38">
        <w:r w:rsidRPr="002000B6">
          <w:rPr>
            <w:rStyle w:val="Hyperlink"/>
            <w:rFonts w:ascii="Arial" w:hAnsi="Arial" w:cs="Arial"/>
            <w:color w:val="F05023"/>
          </w:rPr>
          <w:t>Office of Title IX and Equal Opportunity</w:t>
        </w:r>
      </w:hyperlink>
      <w:r w:rsidRPr="002000B6">
        <w:rPr>
          <w:rFonts w:ascii="Arial" w:hAnsi="Arial" w:cs="Arial"/>
          <w:color w:val="F05023"/>
        </w:rPr>
        <w:t xml:space="preserve"> </w:t>
      </w:r>
      <w:r w:rsidRPr="002000B6">
        <w:rPr>
          <w:rFonts w:ascii="Arial" w:hAnsi="Arial" w:cs="Arial"/>
          <w:color w:val="000000" w:themeColor="text1"/>
        </w:rPr>
        <w:t>(</w:t>
      </w:r>
      <w:hyperlink r:id="rId39">
        <w:r w:rsidRPr="00981B00">
          <w:rPr>
            <w:rStyle w:val="Hyperlink"/>
            <w:rFonts w:ascii="Arial" w:hAnsi="Arial" w:cs="Arial"/>
            <w:color w:val="F05023"/>
          </w:rPr>
          <w:t>otixeo@utrgv.edu</w:t>
        </w:r>
      </w:hyperlink>
      <w:r w:rsidRPr="002000B6">
        <w:rPr>
          <w:rFonts w:ascii="Arial" w:hAnsi="Arial" w:cs="Arial"/>
          <w:color w:val="000000" w:themeColor="text1"/>
          <w:sz w:val="24"/>
          <w:szCs w:val="24"/>
        </w:rPr>
        <w:t>).</w:t>
      </w:r>
      <w:r w:rsidRPr="002000B6">
        <w:rPr>
          <w:rFonts w:ascii="Arial" w:hAnsi="Arial" w:cs="Arial"/>
          <w:color w:val="000000" w:themeColor="text1"/>
        </w:rPr>
        <w:t xml:space="preserve"> More information can be found on the </w:t>
      </w:r>
      <w:hyperlink w:history="1" r:id="rId40">
        <w:r w:rsidRPr="002000B6">
          <w:rPr>
            <w:rStyle w:val="Hyperlink"/>
            <w:rFonts w:ascii="Arial" w:hAnsi="Arial" w:cs="Arial"/>
            <w:color w:val="F05023"/>
          </w:rPr>
          <w:t>OTIXEO website</w:t>
        </w:r>
      </w:hyperlink>
      <w:r w:rsidRPr="002000B6">
        <w:rPr>
          <w:rFonts w:ascii="Arial" w:hAnsi="Arial" w:cs="Arial"/>
          <w:color w:val="F05023"/>
        </w:rPr>
        <w:t xml:space="preserve">. </w:t>
      </w:r>
      <w:r w:rsidRPr="002000B6">
        <w:rPr>
          <w:rFonts w:ascii="Arial" w:hAnsi="Arial" w:cs="Arial"/>
          <w:color w:val="000000" w:themeColor="text1"/>
        </w:rPr>
        <w:t xml:space="preserve">If students, faculty, or staff would like confidential assistance, or have questions, they can contact </w:t>
      </w:r>
      <w:hyperlink w:history="1" r:id="rId41">
        <w:r w:rsidRPr="002000B6">
          <w:rPr>
            <w:rStyle w:val="Hyperlink"/>
            <w:rFonts w:ascii="Arial" w:hAnsi="Arial" w:cs="Arial"/>
            <w:color w:val="F05023"/>
          </w:rPr>
          <w:t>OAVP (Office for Advocacy &amp; Violence Prevention)</w:t>
        </w:r>
      </w:hyperlink>
      <w:r w:rsidRPr="002000B6">
        <w:rPr>
          <w:rFonts w:ascii="Arial" w:hAnsi="Arial" w:cs="Arial"/>
          <w:color w:val="000000" w:themeColor="text1"/>
        </w:rPr>
        <w:t xml:space="preserve">. </w:t>
      </w:r>
    </w:p>
    <w:p w:rsidRPr="002000B6" w:rsidR="00CA290E" w:rsidP="459E875D" w:rsidRDefault="00CA290E" w14:paraId="3B9D2B9B" w14:textId="77777777">
      <w:pPr>
        <w:pStyle w:val="NoSpacing"/>
        <w:rPr>
          <w:rStyle w:val="Heading2Char"/>
          <w:rFonts w:ascii="Arial" w:hAnsi="Arial" w:cs="Arial"/>
          <w:color w:val="auto"/>
        </w:rPr>
      </w:pPr>
    </w:p>
    <w:p w:rsidRPr="002000B6" w:rsidR="0085471A" w:rsidP="459E875D" w:rsidRDefault="2767ECD4" w14:paraId="756F9E08" w14:textId="2A51ABA7">
      <w:pPr>
        <w:pStyle w:val="NoSpacing"/>
        <w:rPr>
          <w:rFonts w:ascii="Arial" w:hAnsi="Arial" w:cs="Arial"/>
        </w:rPr>
      </w:pPr>
      <w:r w:rsidRPr="002000B6">
        <w:rPr>
          <w:rStyle w:val="Heading2Char"/>
          <w:rFonts w:ascii="Arial" w:hAnsi="Arial" w:cs="Arial"/>
          <w:color w:val="auto"/>
        </w:rPr>
        <w:t>STUDENT ACCESSIBILITY SERVICES</w:t>
      </w:r>
      <w:r w:rsidRPr="002000B6" w:rsidR="002000B6">
        <w:rPr>
          <w:rStyle w:val="Heading2Char"/>
          <w:rFonts w:ascii="Arial" w:hAnsi="Arial" w:cs="Arial"/>
          <w:color w:val="auto"/>
        </w:rPr>
        <w:t xml:space="preserve"> </w:t>
      </w:r>
    </w:p>
    <w:p w:rsidRPr="002000B6" w:rsidR="00E57E64" w:rsidP="007576BB" w:rsidRDefault="2767ECD4" w14:paraId="162295A5" w14:textId="476542CD">
      <w:pPr>
        <w:pStyle w:val="NoSpacing"/>
        <w:rPr>
          <w:rStyle w:val="Heading2Char"/>
          <w:rFonts w:ascii="Arial" w:hAnsi="Arial" w:cs="Arial" w:eastAsiaTheme="minorEastAsia"/>
          <w:color w:val="auto"/>
          <w:sz w:val="22"/>
          <w:szCs w:val="22"/>
        </w:rPr>
      </w:pPr>
      <w:hyperlink w:history="1" r:id="rId42">
        <w:r w:rsidRPr="00835C10">
          <w:rPr>
            <w:rStyle w:val="Hyperlink"/>
            <w:rFonts w:ascii="Arial" w:hAnsi="Arial" w:cs="Arial"/>
            <w:color w:val="F6672D"/>
          </w:rPr>
          <w:t>Student Accessibility Services</w:t>
        </w:r>
      </w:hyperlink>
      <w:r w:rsidRPr="002000B6">
        <w:rPr>
          <w:rFonts w:ascii="Arial" w:hAnsi="Arial" w:cs="Arial"/>
        </w:rPr>
        <w:t xml:space="preserve"> </w:t>
      </w:r>
      <w:r w:rsidRPr="002000B6" w:rsidR="003E0BD9">
        <w:rPr>
          <w:rFonts w:ascii="Arial" w:hAnsi="Arial" w:cs="Arial"/>
        </w:rPr>
        <w:t>has offices</w:t>
      </w:r>
      <w:r w:rsidRPr="002000B6">
        <w:rPr>
          <w:rFonts w:ascii="Arial" w:hAnsi="Arial" w:cs="Arial"/>
        </w:rPr>
        <w:t xml:space="preserve"> </w:t>
      </w:r>
      <w:r w:rsidRPr="002000B6" w:rsidR="003E0BD9">
        <w:rPr>
          <w:rFonts w:ascii="Arial" w:hAnsi="Arial" w:cs="Arial"/>
        </w:rPr>
        <w:t>on Brownsville and Edinburg</w:t>
      </w:r>
      <w:r w:rsidRPr="002000B6">
        <w:rPr>
          <w:rFonts w:ascii="Arial" w:hAnsi="Arial" w:cs="Arial"/>
        </w:rPr>
        <w:t xml:space="preserve"> campus</w:t>
      </w:r>
      <w:r w:rsidRPr="002000B6" w:rsidR="003E0BD9">
        <w:rPr>
          <w:rFonts w:ascii="Arial" w:hAnsi="Arial" w:cs="Arial"/>
        </w:rPr>
        <w:t>es</w:t>
      </w:r>
      <w:r w:rsidRPr="002000B6" w:rsidR="007576BB">
        <w:rPr>
          <w:rFonts w:ascii="Arial" w:hAnsi="Arial" w:cs="Arial"/>
          <w:color w:val="F05023"/>
        </w:rPr>
        <w:t xml:space="preserve">. </w:t>
      </w:r>
      <w:hyperlink w:history="1" r:id="rId43">
        <w:r w:rsidRPr="002000B6" w:rsidR="007576BB">
          <w:rPr>
            <w:rStyle w:val="Hyperlink"/>
            <w:rFonts w:ascii="Arial" w:hAnsi="Arial" w:cs="Arial"/>
            <w:color w:val="F05023"/>
          </w:rPr>
          <w:t>Visit the SAS web page</w:t>
        </w:r>
        <w:r w:rsidRPr="002000B6">
          <w:rPr>
            <w:rStyle w:val="Hyperlink"/>
            <w:rFonts w:ascii="Arial" w:hAnsi="Arial" w:cs="Arial"/>
            <w:color w:val="F05023"/>
          </w:rPr>
          <w:t xml:space="preserve"> to learn </w:t>
        </w:r>
        <w:r w:rsidRPr="002000B6" w:rsidR="007576BB">
          <w:rPr>
            <w:rStyle w:val="Hyperlink"/>
            <w:rFonts w:ascii="Arial" w:hAnsi="Arial" w:cs="Arial"/>
            <w:color w:val="F05023"/>
          </w:rPr>
          <w:t xml:space="preserve">more </w:t>
        </w:r>
        <w:r w:rsidRPr="002000B6">
          <w:rPr>
            <w:rStyle w:val="Hyperlink"/>
            <w:rFonts w:ascii="Arial" w:hAnsi="Arial" w:cs="Arial"/>
            <w:color w:val="F05023"/>
          </w:rPr>
          <w:t>and explore accessibility services</w:t>
        </w:r>
      </w:hyperlink>
      <w:r w:rsidRPr="002000B6">
        <w:rPr>
          <w:rFonts w:ascii="Arial" w:hAnsi="Arial" w:cs="Arial"/>
        </w:rPr>
        <w:t>.</w:t>
      </w:r>
    </w:p>
    <w:p w:rsidRPr="002000B6" w:rsidR="007534AF" w:rsidP="4CAF97FF" w:rsidRDefault="007534AF" w14:paraId="7F5D9A6E" w14:textId="77777777">
      <w:pPr>
        <w:spacing w:after="0" w:line="240" w:lineRule="auto"/>
        <w:rPr>
          <w:rStyle w:val="Heading2Char"/>
          <w:rFonts w:ascii="Arial" w:hAnsi="Arial" w:cs="Arial"/>
          <w:color w:val="auto"/>
        </w:rPr>
      </w:pPr>
    </w:p>
    <w:p w:rsidRPr="002000B6" w:rsidR="0085471A" w:rsidP="4CAF97FF" w:rsidRDefault="2767ECD4" w14:paraId="6906FEAA" w14:textId="0C155B06">
      <w:pPr>
        <w:spacing w:after="0" w:line="240" w:lineRule="auto"/>
        <w:rPr>
          <w:rFonts w:ascii="Arial" w:hAnsi="Arial" w:eastAsia="Calibri" w:cs="Arial"/>
        </w:rPr>
      </w:pPr>
      <w:r w:rsidRPr="002000B6">
        <w:rPr>
          <w:rStyle w:val="Heading2Char"/>
          <w:rFonts w:ascii="Arial" w:hAnsi="Arial" w:cs="Arial"/>
          <w:color w:val="auto"/>
        </w:rPr>
        <w:t>STUDENTS WITH DISABILITIES</w:t>
      </w:r>
      <w:bookmarkStart w:name="_Hlk14087121" w:id="16"/>
      <w:r w:rsidRPr="002000B6" w:rsidR="002000B6">
        <w:rPr>
          <w:rStyle w:val="Heading2Char"/>
          <w:rFonts w:ascii="Arial" w:hAnsi="Arial" w:cs="Arial"/>
          <w:color w:val="auto"/>
        </w:rPr>
        <w:t xml:space="preserve"> </w:t>
      </w:r>
    </w:p>
    <w:p w:rsidRPr="002000B6" w:rsidR="007534AF" w:rsidP="4BF99144" w:rsidRDefault="2767ECD4" w14:paraId="712B894F" w14:textId="77777777">
      <w:pPr>
        <w:spacing w:after="0" w:line="240" w:lineRule="auto"/>
        <w:rPr>
          <w:rFonts w:ascii="Arial" w:hAnsi="Arial" w:cs="Arial"/>
        </w:rPr>
      </w:pPr>
      <w:r w:rsidRPr="002000B6">
        <w:rPr>
          <w:rFonts w:ascii="Arial" w:hAnsi="Arial" w:cs="Arial"/>
        </w:rPr>
        <w:t xml:space="preserve">Students with a documented disability (physical, psychological, learning, or other disability which affects academic performance) who would like to receive reasonable academic accommodations should contact </w:t>
      </w:r>
      <w:hyperlink w:history="1" r:id="rId44">
        <w:r w:rsidRPr="002000B6">
          <w:rPr>
            <w:rStyle w:val="Hyperlink"/>
            <w:rFonts w:ascii="Arial" w:hAnsi="Arial" w:cs="Arial"/>
            <w:b/>
            <w:bCs/>
            <w:color w:val="F05023"/>
          </w:rPr>
          <w:t>Student Accessibility Services (SAS</w:t>
        </w:r>
      </w:hyperlink>
      <w:r w:rsidRPr="002000B6">
        <w:rPr>
          <w:rFonts w:ascii="Arial" w:hAnsi="Arial" w:cs="Arial"/>
          <w:b/>
          <w:bCs/>
          <w:color w:val="F05023"/>
        </w:rPr>
        <w:t xml:space="preserve">) </w:t>
      </w:r>
      <w:r w:rsidRPr="002000B6">
        <w:rPr>
          <w:rFonts w:ascii="Arial" w:hAnsi="Arial" w:cs="Arial"/>
        </w:rPr>
        <w:t>for additional information</w:t>
      </w:r>
      <w:r w:rsidRPr="002000B6" w:rsidR="007534AF">
        <w:rPr>
          <w:rFonts w:ascii="Arial" w:hAnsi="Arial" w:cs="Arial"/>
        </w:rPr>
        <w:t>. T</w:t>
      </w:r>
      <w:r w:rsidRPr="002000B6">
        <w:rPr>
          <w:rFonts w:ascii="Arial" w:hAnsi="Arial" w:cs="Arial"/>
        </w:rPr>
        <w:t xml:space="preserve">he student must apply </w:t>
      </w:r>
      <w:r w:rsidRPr="002000B6" w:rsidR="007534AF">
        <w:rPr>
          <w:rFonts w:ascii="Arial" w:hAnsi="Arial" w:cs="Arial"/>
        </w:rPr>
        <w:t xml:space="preserve">for accommodations </w:t>
      </w:r>
      <w:r w:rsidRPr="002000B6">
        <w:rPr>
          <w:rFonts w:ascii="Arial" w:hAnsi="Arial" w:cs="Arial"/>
        </w:rPr>
        <w:t xml:space="preserve">using the </w:t>
      </w:r>
      <w:hyperlink r:id="rId45">
        <w:proofErr w:type="spellStart"/>
        <w:r w:rsidRPr="002000B6">
          <w:rPr>
            <w:rStyle w:val="Hyperlink"/>
            <w:rFonts w:ascii="Arial" w:hAnsi="Arial" w:cs="Arial"/>
            <w:i/>
            <w:iCs/>
            <w:color w:val="F05023"/>
          </w:rPr>
          <w:t>mySAS</w:t>
        </w:r>
        <w:proofErr w:type="spellEnd"/>
        <w:r w:rsidRPr="002000B6">
          <w:rPr>
            <w:rStyle w:val="Hyperlink"/>
            <w:rFonts w:ascii="Arial" w:hAnsi="Arial" w:cs="Arial"/>
            <w:color w:val="F05023"/>
          </w:rPr>
          <w:t xml:space="preserve"> portal</w:t>
        </w:r>
      </w:hyperlink>
      <w:r w:rsidRPr="002000B6">
        <w:rPr>
          <w:rFonts w:ascii="Arial" w:hAnsi="Arial" w:cs="Arial"/>
        </w:rPr>
        <w:t xml:space="preserve"> and is responsible for providing sufficient documentation of the disability to SAS. </w:t>
      </w:r>
      <w:r w:rsidRPr="002000B6" w:rsidR="007534AF">
        <w:rPr>
          <w:rFonts w:ascii="Arial" w:hAnsi="Arial" w:cs="Arial"/>
        </w:rPr>
        <w:t xml:space="preserve">Upon submission of the request, students should expect to </w:t>
      </w:r>
      <w:r w:rsidRPr="002000B6">
        <w:rPr>
          <w:rFonts w:ascii="Arial" w:hAnsi="Arial" w:cs="Arial"/>
        </w:rPr>
        <w:t xml:space="preserve">participate in an interactive discussion, or an intake appointment, with SAS staff. </w:t>
      </w:r>
      <w:proofErr w:type="gramStart"/>
      <w:r w:rsidRPr="002000B6">
        <w:rPr>
          <w:rFonts w:ascii="Arial" w:hAnsi="Arial" w:cs="Arial"/>
        </w:rPr>
        <w:t>Accommodations</w:t>
      </w:r>
      <w:proofErr w:type="gramEnd"/>
      <w:r w:rsidRPr="002000B6">
        <w:rPr>
          <w:rFonts w:ascii="Arial" w:hAnsi="Arial" w:cs="Arial"/>
        </w:rPr>
        <w:t xml:space="preserve"> may be requested at any time but </w:t>
      </w:r>
      <w:proofErr w:type="gramStart"/>
      <w:r w:rsidRPr="002000B6">
        <w:rPr>
          <w:rFonts w:ascii="Arial" w:hAnsi="Arial" w:cs="Arial"/>
        </w:rPr>
        <w:t>are</w:t>
      </w:r>
      <w:proofErr w:type="gramEnd"/>
      <w:r w:rsidRPr="002000B6">
        <w:rPr>
          <w:rFonts w:ascii="Arial" w:hAnsi="Arial" w:cs="Arial"/>
        </w:rPr>
        <w:t xml:space="preserve"> not retroactive, meaning they are valid </w:t>
      </w:r>
      <w:r w:rsidRPr="002000B6" w:rsidR="007534AF">
        <w:rPr>
          <w:rFonts w:ascii="Arial" w:hAnsi="Arial" w:cs="Arial"/>
        </w:rPr>
        <w:t>moving forward after approval</w:t>
      </w:r>
      <w:r w:rsidRPr="002000B6">
        <w:rPr>
          <w:rFonts w:ascii="Arial" w:hAnsi="Arial" w:cs="Arial"/>
        </w:rPr>
        <w:t xml:space="preserve"> by SAS. </w:t>
      </w:r>
      <w:r w:rsidRPr="002000B6" w:rsidR="007534AF">
        <w:rPr>
          <w:rFonts w:ascii="Arial" w:hAnsi="Arial" w:cs="Arial"/>
        </w:rPr>
        <w:t>Students should contact</w:t>
      </w:r>
      <w:r w:rsidRPr="002000B6">
        <w:rPr>
          <w:rFonts w:ascii="Arial" w:hAnsi="Arial" w:cs="Arial"/>
        </w:rPr>
        <w:t xml:space="preserve"> SAS early in the semester/module for guidance. </w:t>
      </w:r>
    </w:p>
    <w:p w:rsidRPr="002000B6" w:rsidR="007534AF" w:rsidP="4BF99144" w:rsidRDefault="007534AF" w14:paraId="57C5D040" w14:textId="77777777">
      <w:pPr>
        <w:spacing w:after="0" w:line="240" w:lineRule="auto"/>
        <w:rPr>
          <w:rFonts w:ascii="Arial" w:hAnsi="Arial" w:cs="Arial"/>
        </w:rPr>
      </w:pPr>
    </w:p>
    <w:p w:rsidRPr="002000B6" w:rsidR="007B4262" w:rsidP="4BF99144" w:rsidRDefault="2767ECD4" w14:paraId="274B713D" w14:textId="4D25B55E">
      <w:pPr>
        <w:spacing w:after="0" w:line="240" w:lineRule="auto"/>
        <w:rPr>
          <w:rFonts w:ascii="Arial" w:hAnsi="Arial" w:cs="Arial"/>
        </w:rPr>
      </w:pPr>
      <w:r w:rsidRPr="002000B6">
        <w:rPr>
          <w:rFonts w:ascii="Arial" w:hAnsi="Arial" w:cs="Arial"/>
        </w:rPr>
        <w:t xml:space="preserve">Students who experience a broken bone, severe injury, or undergo surgery may also be eligible for temporary </w:t>
      </w:r>
      <w:proofErr w:type="gramStart"/>
      <w:r w:rsidRPr="002000B6">
        <w:rPr>
          <w:rFonts w:ascii="Arial" w:hAnsi="Arial" w:cs="Arial"/>
        </w:rPr>
        <w:t>accommodations</w:t>
      </w:r>
      <w:proofErr w:type="gramEnd"/>
      <w:r w:rsidRPr="002000B6">
        <w:rPr>
          <w:rFonts w:ascii="Arial" w:hAnsi="Arial" w:cs="Arial"/>
        </w:rPr>
        <w:t>.</w:t>
      </w:r>
      <w:r w:rsidRPr="002000B6" w:rsidR="007534AF">
        <w:rPr>
          <w:rFonts w:ascii="Arial" w:hAnsi="Arial" w:cs="Arial"/>
        </w:rPr>
        <w:t xml:space="preserve"> Please contact </w:t>
      </w:r>
      <w:hyperlink w:history="1" r:id="rId46">
        <w:r w:rsidRPr="002000B6" w:rsidR="007534AF">
          <w:rPr>
            <w:rStyle w:val="Hyperlink"/>
            <w:rFonts w:ascii="Arial" w:hAnsi="Arial" w:cs="Arial"/>
            <w:b/>
            <w:bCs/>
            <w:color w:val="F05023"/>
          </w:rPr>
          <w:t>Student Accessibility Services (SAS</w:t>
        </w:r>
      </w:hyperlink>
      <w:r w:rsidRPr="002000B6" w:rsidR="007534AF">
        <w:rPr>
          <w:rFonts w:ascii="Arial" w:hAnsi="Arial" w:cs="Arial"/>
          <w:b/>
          <w:bCs/>
          <w:color w:val="F05023"/>
        </w:rPr>
        <w:t xml:space="preserve">) </w:t>
      </w:r>
      <w:r w:rsidRPr="002000B6" w:rsidR="007534AF">
        <w:rPr>
          <w:rFonts w:ascii="Arial" w:hAnsi="Arial" w:cs="Arial"/>
          <w:color w:val="000000" w:themeColor="text1"/>
        </w:rPr>
        <w:t>for more information.</w:t>
      </w:r>
      <w:r w:rsidRPr="002000B6" w:rsidR="007534AF">
        <w:rPr>
          <w:rFonts w:ascii="Arial" w:hAnsi="Arial" w:cs="Arial"/>
          <w:b/>
          <w:bCs/>
          <w:color w:val="000000" w:themeColor="text1"/>
        </w:rPr>
        <w:t xml:space="preserve"> </w:t>
      </w:r>
    </w:p>
    <w:p w:rsidRPr="002000B6" w:rsidR="007B4262" w:rsidP="007B4262" w:rsidRDefault="007B4262" w14:paraId="0D4D9FE1" w14:textId="77777777">
      <w:pPr>
        <w:spacing w:after="0" w:line="240" w:lineRule="auto"/>
        <w:rPr>
          <w:rFonts w:ascii="Arial" w:hAnsi="Arial" w:cs="Arial"/>
        </w:rPr>
      </w:pPr>
    </w:p>
    <w:p w:rsidRPr="002000B6" w:rsidR="007B4262" w:rsidP="007B4262" w:rsidRDefault="007B4262" w14:paraId="18188CE9" w14:textId="1E158579">
      <w:pPr>
        <w:spacing w:after="0" w:line="240" w:lineRule="auto"/>
        <w:rPr>
          <w:rStyle w:val="Heading4Char"/>
          <w:rFonts w:ascii="Arial" w:hAnsi="Arial" w:cs="Arial"/>
          <w:color w:val="auto"/>
        </w:rPr>
      </w:pPr>
      <w:r w:rsidRPr="002000B6">
        <w:rPr>
          <w:rStyle w:val="Heading2Char"/>
          <w:rFonts w:ascii="Arial" w:hAnsi="Arial" w:cs="Arial"/>
          <w:color w:val="auto"/>
        </w:rPr>
        <w:t>P</w:t>
      </w:r>
      <w:r w:rsidRPr="002000B6" w:rsidR="2767ECD4">
        <w:rPr>
          <w:rStyle w:val="Heading2Char"/>
          <w:rFonts w:ascii="Arial" w:hAnsi="Arial" w:cs="Arial"/>
          <w:color w:val="auto"/>
        </w:rPr>
        <w:t>REGNANCY, PREGNANCY-RELATED, AND PARENTING ACCOMODATIONS</w:t>
      </w:r>
      <w:r w:rsidRPr="002000B6" w:rsidR="003B203F">
        <w:rPr>
          <w:rStyle w:val="Heading4Char"/>
          <w:rFonts w:ascii="Arial" w:hAnsi="Arial" w:cs="Arial"/>
          <w:color w:val="auto"/>
        </w:rPr>
        <w:t xml:space="preserve"> </w:t>
      </w:r>
    </w:p>
    <w:p w:rsidRPr="002000B6" w:rsidR="007576BB" w:rsidP="007B4262" w:rsidRDefault="2767ECD4" w14:paraId="258A7006" w14:textId="77777777">
      <w:pPr>
        <w:spacing w:after="0" w:line="240" w:lineRule="auto"/>
        <w:rPr>
          <w:rFonts w:ascii="Arial" w:hAnsi="Arial" w:cs="Arial"/>
          <w:color w:val="000000" w:themeColor="text1"/>
        </w:rPr>
      </w:pPr>
      <w:r w:rsidRPr="002000B6">
        <w:rPr>
          <w:rFonts w:ascii="Arial" w:hAnsi="Arial" w:cs="Arial"/>
          <w:color w:val="000000" w:themeColor="text1"/>
        </w:rPr>
        <w:t xml:space="preserve">Title IX of the Education Amendments of 1972 prohibits </w:t>
      </w:r>
      <w:r w:rsidRPr="002000B6" w:rsidR="00E94682">
        <w:rPr>
          <w:rFonts w:ascii="Arial" w:hAnsi="Arial" w:cs="Arial"/>
          <w:color w:val="000000" w:themeColor="text1"/>
        </w:rPr>
        <w:t>discrimination based on sex,</w:t>
      </w:r>
      <w:r w:rsidRPr="002000B6">
        <w:rPr>
          <w:rFonts w:ascii="Arial" w:hAnsi="Arial" w:cs="Arial"/>
          <w:color w:val="000000" w:themeColor="text1"/>
        </w:rPr>
        <w:t xml:space="preserve"> which includes discrimination based on pregnancy, marital status, or parental status. </w:t>
      </w:r>
    </w:p>
    <w:p w:rsidRPr="002000B6" w:rsidR="007576BB" w:rsidP="007B4262" w:rsidRDefault="007576BB" w14:paraId="34E90447" w14:textId="77777777">
      <w:pPr>
        <w:spacing w:after="0" w:line="240" w:lineRule="auto"/>
        <w:rPr>
          <w:rFonts w:ascii="Arial" w:hAnsi="Arial" w:cs="Arial"/>
          <w:color w:val="000000" w:themeColor="text1"/>
        </w:rPr>
      </w:pPr>
    </w:p>
    <w:p w:rsidRPr="002000B6" w:rsidR="00C85B14" w:rsidP="007B4262" w:rsidRDefault="2767ECD4" w14:paraId="68E1851D" w14:textId="4AF85BDD">
      <w:pPr>
        <w:spacing w:after="0" w:line="240" w:lineRule="auto"/>
        <w:rPr>
          <w:rFonts w:ascii="Arial" w:hAnsi="Arial" w:cs="Arial"/>
        </w:rPr>
      </w:pPr>
      <w:r w:rsidRPr="002000B6">
        <w:rPr>
          <w:rFonts w:ascii="Arial" w:hAnsi="Arial" w:cs="Arial"/>
          <w:color w:val="000000" w:themeColor="text1"/>
        </w:rPr>
        <w:t xml:space="preserve">Students seeking accommodations related to pregnancy, pregnancy-related condition, or parenting should submit the request using the form found at </w:t>
      </w:r>
      <w:hyperlink r:id="rId47">
        <w:r w:rsidRPr="002000B6">
          <w:rPr>
            <w:rStyle w:val="Hyperlink"/>
            <w:rFonts w:ascii="Arial" w:hAnsi="Arial" w:cs="Arial"/>
            <w:color w:val="F05023"/>
          </w:rPr>
          <w:t>Pregnancy and Parenting | UTRGV</w:t>
        </w:r>
      </w:hyperlink>
      <w:r w:rsidRPr="002000B6">
        <w:rPr>
          <w:rFonts w:ascii="Arial" w:hAnsi="Arial" w:cs="Arial"/>
        </w:rPr>
        <w:t>.</w:t>
      </w:r>
      <w:bookmarkEnd w:id="16"/>
      <w:r w:rsidRPr="002000B6" w:rsidR="0093798C">
        <w:rPr>
          <w:rFonts w:ascii="Arial" w:hAnsi="Arial" w:cs="Arial"/>
        </w:rPr>
        <w:t xml:space="preserve"> </w:t>
      </w:r>
    </w:p>
    <w:p w:rsidRPr="002000B6" w:rsidR="4CAF97FF" w:rsidP="4CAF97FF" w:rsidRDefault="4CAF97FF" w14:paraId="5CBB3ABC" w14:textId="18FDAFF1">
      <w:pPr>
        <w:rPr>
          <w:rFonts w:ascii="Arial" w:hAnsi="Arial" w:cs="Arial"/>
        </w:rPr>
      </w:pPr>
    </w:p>
    <w:p w:rsidRPr="002000B6" w:rsidR="0085471A" w:rsidP="459E875D" w:rsidRDefault="2767ECD4" w14:paraId="16C9076D" w14:textId="7A358F8D">
      <w:pPr>
        <w:pStyle w:val="Heading4"/>
        <w:rPr>
          <w:rFonts w:ascii="Arial" w:hAnsi="Arial" w:cs="Arial"/>
          <w:b/>
          <w:bCs/>
          <w:color w:val="auto"/>
          <w:sz w:val="22"/>
          <w:szCs w:val="22"/>
        </w:rPr>
      </w:pPr>
      <w:r w:rsidRPr="002000B6">
        <w:rPr>
          <w:rStyle w:val="Heading2Char"/>
          <w:rFonts w:ascii="Arial" w:hAnsi="Arial" w:cs="Arial"/>
          <w:color w:val="auto"/>
        </w:rPr>
        <w:t>MANDATORY COURSE EVALUATION PERIOD</w:t>
      </w:r>
      <w:r w:rsidRPr="002000B6" w:rsidR="002000B6">
        <w:rPr>
          <w:rStyle w:val="Heading2Char"/>
          <w:rFonts w:ascii="Arial" w:hAnsi="Arial" w:cs="Arial"/>
          <w:color w:val="auto"/>
        </w:rPr>
        <w:t xml:space="preserve"> </w:t>
      </w:r>
    </w:p>
    <w:p w:rsidRPr="002000B6" w:rsidR="00897170" w:rsidP="00897170" w:rsidRDefault="2767ECD4" w14:paraId="1A6724A0" w14:textId="2BB06614">
      <w:pPr>
        <w:pStyle w:val="Heading4"/>
        <w:rPr>
          <w:rFonts w:ascii="Arial" w:hAnsi="Arial" w:cs="Arial"/>
          <w:color w:val="auto"/>
          <w:sz w:val="22"/>
          <w:szCs w:val="22"/>
        </w:rPr>
      </w:pPr>
      <w:r w:rsidRPr="002000B6">
        <w:rPr>
          <w:rFonts w:ascii="Arial" w:hAnsi="Arial" w:cs="Arial"/>
          <w:color w:val="auto"/>
          <w:sz w:val="22"/>
          <w:szCs w:val="22"/>
        </w:rPr>
        <w:t xml:space="preserve">Students </w:t>
      </w:r>
      <w:r w:rsidRPr="002000B6" w:rsidR="002C57B3">
        <w:rPr>
          <w:rFonts w:ascii="Arial" w:hAnsi="Arial" w:cs="Arial"/>
          <w:color w:val="auto"/>
          <w:sz w:val="22"/>
          <w:szCs w:val="22"/>
        </w:rPr>
        <w:t>have the opportunity</w:t>
      </w:r>
      <w:r w:rsidRPr="002000B6">
        <w:rPr>
          <w:rFonts w:ascii="Arial" w:hAnsi="Arial" w:cs="Arial"/>
          <w:color w:val="auto"/>
          <w:sz w:val="22"/>
          <w:szCs w:val="22"/>
        </w:rPr>
        <w:t xml:space="preserve"> to complete an ONLINE evaluation of this course through </w:t>
      </w:r>
      <w:r w:rsidR="00D05C7F">
        <w:rPr>
          <w:rFonts w:ascii="Arial" w:hAnsi="Arial" w:cs="Arial"/>
          <w:color w:val="auto"/>
          <w:sz w:val="22"/>
          <w:szCs w:val="22"/>
        </w:rPr>
        <w:t>their</w:t>
      </w:r>
      <w:r w:rsidR="00452F10">
        <w:rPr>
          <w:rFonts w:ascii="Arial" w:hAnsi="Arial" w:cs="Arial"/>
          <w:color w:val="auto"/>
          <w:sz w:val="22"/>
          <w:szCs w:val="22"/>
        </w:rPr>
        <w:t xml:space="preserve"> </w:t>
      </w:r>
      <w:r w:rsidRPr="002F7484" w:rsidR="00771674">
        <w:rPr>
          <w:rFonts w:ascii="Helvetica" w:hAnsi="Helvetica"/>
          <w:color w:val="000000" w:themeColor="text1"/>
          <w:sz w:val="22"/>
          <w:szCs w:val="22"/>
        </w:rPr>
        <w:t>Bright</w:t>
      </w:r>
      <w:r w:rsidR="00DB6F16">
        <w:rPr>
          <w:rFonts w:ascii="Helvetica" w:hAnsi="Helvetica"/>
          <w:color w:val="000000" w:themeColor="text1"/>
          <w:sz w:val="22"/>
          <w:szCs w:val="22"/>
        </w:rPr>
        <w:t>s</w:t>
      </w:r>
      <w:r w:rsidRPr="002F7484" w:rsidR="00771674">
        <w:rPr>
          <w:rFonts w:ascii="Helvetica" w:hAnsi="Helvetica"/>
          <w:color w:val="000000" w:themeColor="text1"/>
          <w:sz w:val="22"/>
          <w:szCs w:val="22"/>
        </w:rPr>
        <w:t>pace</w:t>
      </w:r>
      <w:r w:rsidR="00452F10">
        <w:rPr>
          <w:rFonts w:ascii="Helvetica" w:hAnsi="Helvetica"/>
          <w:color w:val="000000" w:themeColor="text1"/>
          <w:sz w:val="22"/>
          <w:szCs w:val="22"/>
        </w:rPr>
        <w:t xml:space="preserve"> course module</w:t>
      </w:r>
      <w:r w:rsidRPr="002F7484" w:rsidR="002F7484">
        <w:rPr>
          <w:rFonts w:ascii="Helvetica" w:hAnsi="Helvetica"/>
          <w:color w:val="000000" w:themeColor="text1"/>
          <w:sz w:val="22"/>
          <w:szCs w:val="22"/>
        </w:rPr>
        <w:t>.</w:t>
      </w:r>
      <w:r w:rsidRPr="002F7484" w:rsidR="79C7134D">
        <w:rPr>
          <w:rFonts w:ascii="Helvetica" w:hAnsi="Helvetica" w:cs="Arial"/>
          <w:color w:val="000000" w:themeColor="text1"/>
          <w:sz w:val="22"/>
          <w:szCs w:val="22"/>
        </w:rPr>
        <w:t xml:space="preserve"> Course</w:t>
      </w:r>
      <w:r w:rsidRPr="002F7484" w:rsidR="79C7134D">
        <w:rPr>
          <w:rFonts w:ascii="Arial" w:hAnsi="Arial" w:cs="Arial"/>
          <w:color w:val="000000" w:themeColor="text1"/>
          <w:sz w:val="22"/>
          <w:szCs w:val="22"/>
        </w:rPr>
        <w:t xml:space="preserve"> </w:t>
      </w:r>
      <w:r w:rsidRPr="002000B6" w:rsidR="79C7134D">
        <w:rPr>
          <w:rFonts w:ascii="Arial" w:hAnsi="Arial" w:cs="Arial"/>
          <w:color w:val="auto"/>
          <w:sz w:val="22"/>
          <w:szCs w:val="22"/>
        </w:rPr>
        <w:t>evaluations are used by the instructor to inform revisions of the course to ensure student success.</w:t>
      </w:r>
      <w:r w:rsidRPr="002000B6" w:rsidR="002065C0">
        <w:rPr>
          <w:rFonts w:ascii="Arial" w:hAnsi="Arial" w:cs="Arial"/>
          <w:color w:val="auto"/>
          <w:sz w:val="22"/>
          <w:szCs w:val="22"/>
        </w:rPr>
        <w:t xml:space="preserve"> C</w:t>
      </w:r>
      <w:r w:rsidRPr="002000B6" w:rsidR="79C7134D">
        <w:rPr>
          <w:rFonts w:ascii="Arial" w:hAnsi="Arial" w:cs="Arial"/>
          <w:color w:val="auto"/>
          <w:sz w:val="22"/>
          <w:szCs w:val="22"/>
        </w:rPr>
        <w:t xml:space="preserve">ourse evaluations are also used by the instructor for annual </w:t>
      </w:r>
      <w:r w:rsidRPr="002000B6" w:rsidR="0085471A">
        <w:rPr>
          <w:rFonts w:ascii="Arial" w:hAnsi="Arial" w:cs="Arial"/>
          <w:color w:val="auto"/>
          <w:sz w:val="22"/>
          <w:szCs w:val="22"/>
        </w:rPr>
        <w:t>performance review</w:t>
      </w:r>
      <w:r w:rsidR="0085092E">
        <w:rPr>
          <w:rFonts w:ascii="Arial" w:hAnsi="Arial" w:cs="Arial"/>
          <w:color w:val="auto"/>
          <w:sz w:val="22"/>
          <w:szCs w:val="22"/>
        </w:rPr>
        <w:t>,</w:t>
      </w:r>
      <w:r w:rsidRPr="002000B6" w:rsidR="79C7134D">
        <w:rPr>
          <w:rFonts w:ascii="Arial" w:hAnsi="Arial" w:cs="Arial"/>
          <w:color w:val="auto"/>
          <w:sz w:val="22"/>
          <w:szCs w:val="22"/>
        </w:rPr>
        <w:t xml:space="preserve"> promotion applications, teaching award applications, among others. </w:t>
      </w:r>
    </w:p>
    <w:p w:rsidR="00F50A37" w:rsidP="4BF99144" w:rsidRDefault="00F50A37" w14:paraId="349D10D1" w14:textId="77777777">
      <w:pPr>
        <w:pStyle w:val="Heading4"/>
        <w:rPr>
          <w:rFonts w:ascii="Arial" w:hAnsi="Arial" w:cs="Arial"/>
          <w:color w:val="auto"/>
          <w:sz w:val="22"/>
          <w:szCs w:val="22"/>
        </w:rPr>
      </w:pPr>
    </w:p>
    <w:p w:rsidRPr="002000B6" w:rsidR="00667094" w:rsidP="4BF99144" w:rsidRDefault="2767ECD4" w14:paraId="5CA10B83" w14:textId="030A138F">
      <w:pPr>
        <w:pStyle w:val="Heading4"/>
        <w:rPr>
          <w:rFonts w:ascii="Arial" w:hAnsi="Arial" w:eastAsia="Calibri" w:cs="Arial"/>
          <w:i/>
          <w:iCs/>
          <w:color w:val="auto"/>
          <w:sz w:val="22"/>
          <w:szCs w:val="22"/>
        </w:rPr>
      </w:pPr>
      <w:r w:rsidRPr="002000B6">
        <w:rPr>
          <w:rFonts w:ascii="Arial" w:hAnsi="Arial" w:cs="Arial"/>
          <w:color w:val="auto"/>
          <w:sz w:val="22"/>
          <w:szCs w:val="22"/>
        </w:rPr>
        <w:t>Online evaluations will be available on or about:</w:t>
      </w:r>
    </w:p>
    <w:p w:rsidRPr="002000B6" w:rsidR="00897170" w:rsidP="459E875D" w:rsidRDefault="00897170" w14:paraId="1004D7D2" w14:textId="77777777">
      <w:pPr>
        <w:spacing w:after="0" w:line="240" w:lineRule="auto"/>
        <w:rPr>
          <w:rFonts w:ascii="Arial" w:hAnsi="Arial" w:cs="Arial"/>
        </w:rPr>
      </w:pPr>
    </w:p>
    <w:p w:rsidRPr="002000B6" w:rsidR="00667094" w:rsidP="33DFBF6C" w:rsidRDefault="007F6CC4" w14:paraId="20DE700B" w14:textId="081FABA4">
      <w:pPr>
        <w:spacing w:after="0" w:line="240" w:lineRule="auto"/>
        <w:rPr>
          <w:rFonts w:ascii="Arial" w:hAnsi="Arial" w:cs="Arial"/>
        </w:rPr>
      </w:pPr>
      <w:r>
        <w:rPr>
          <w:rFonts w:ascii="Arial" w:hAnsi="Arial" w:cs="Arial"/>
        </w:rPr>
        <w:t>Spring</w:t>
      </w:r>
      <w:r w:rsidRPr="002000B6" w:rsidR="002065C0">
        <w:rPr>
          <w:rFonts w:ascii="Arial" w:hAnsi="Arial" w:cs="Arial"/>
        </w:rPr>
        <w:t xml:space="preserve"> </w:t>
      </w:r>
      <w:r w:rsidRPr="002000B6" w:rsidR="2767ECD4">
        <w:rPr>
          <w:rFonts w:ascii="Arial" w:hAnsi="Arial" w:cs="Arial"/>
        </w:rPr>
        <w:t xml:space="preserve">Module 1 (7 weeks) </w:t>
      </w:r>
      <w:r w:rsidRPr="002000B6" w:rsidR="001C54A3">
        <w:rPr>
          <w:rFonts w:ascii="Arial" w:hAnsi="Arial" w:cs="Arial"/>
        </w:rPr>
        <w:tab/>
      </w:r>
      <w:r w:rsidRPr="002000B6" w:rsidR="001C54A3">
        <w:rPr>
          <w:rFonts w:ascii="Arial" w:hAnsi="Arial" w:cs="Arial"/>
        </w:rPr>
        <w:tab/>
      </w:r>
      <w:r>
        <w:rPr>
          <w:rFonts w:ascii="Arial" w:hAnsi="Arial" w:cs="Arial"/>
        </w:rPr>
        <w:t xml:space="preserve">February </w:t>
      </w:r>
      <w:r w:rsidR="00B14C1C">
        <w:rPr>
          <w:rFonts w:ascii="Arial" w:hAnsi="Arial" w:cs="Arial"/>
        </w:rPr>
        <w:t>18</w:t>
      </w:r>
      <w:r w:rsidRPr="002000B6" w:rsidR="2767ECD4">
        <w:rPr>
          <w:rFonts w:ascii="Arial" w:hAnsi="Arial" w:cs="Arial"/>
        </w:rPr>
        <w:t xml:space="preserve"> – </w:t>
      </w:r>
      <w:r w:rsidR="00B14C1C">
        <w:rPr>
          <w:rFonts w:ascii="Arial" w:hAnsi="Arial" w:cs="Arial"/>
        </w:rPr>
        <w:t>24</w:t>
      </w:r>
      <w:r w:rsidR="00F94F90">
        <w:rPr>
          <w:rFonts w:ascii="Arial" w:hAnsi="Arial" w:cs="Arial"/>
        </w:rPr>
        <w:t>,</w:t>
      </w:r>
      <w:r w:rsidRPr="002000B6" w:rsidR="2767ECD4">
        <w:rPr>
          <w:rFonts w:ascii="Arial" w:hAnsi="Arial" w:cs="Arial"/>
        </w:rPr>
        <w:t xml:space="preserve"> 202</w:t>
      </w:r>
      <w:r w:rsidR="00B14C1C">
        <w:rPr>
          <w:rFonts w:ascii="Arial" w:hAnsi="Arial" w:cs="Arial"/>
        </w:rPr>
        <w:t>6</w:t>
      </w:r>
    </w:p>
    <w:p w:rsidRPr="002000B6" w:rsidR="00667094" w:rsidP="718A838E" w:rsidRDefault="003F0C8A" w14:paraId="107D1B02" w14:textId="559D28A3">
      <w:pPr>
        <w:spacing w:after="0" w:line="240" w:lineRule="auto"/>
        <w:rPr>
          <w:rFonts w:ascii="Arial" w:hAnsi="Arial" w:cs="Arial"/>
        </w:rPr>
      </w:pPr>
      <w:r>
        <w:rPr>
          <w:rFonts w:ascii="Arial" w:hAnsi="Arial" w:cs="Arial"/>
        </w:rPr>
        <w:t>Spring</w:t>
      </w:r>
      <w:r w:rsidRPr="002000B6" w:rsidR="002065C0">
        <w:rPr>
          <w:rFonts w:ascii="Arial" w:hAnsi="Arial" w:cs="Arial"/>
        </w:rPr>
        <w:t xml:space="preserve"> </w:t>
      </w:r>
      <w:r>
        <w:rPr>
          <w:rFonts w:ascii="Arial" w:hAnsi="Arial" w:cs="Arial"/>
        </w:rPr>
        <w:t>2026</w:t>
      </w:r>
      <w:r w:rsidRPr="002000B6" w:rsidR="002E5156">
        <w:rPr>
          <w:rFonts w:ascii="Arial" w:hAnsi="Arial" w:cs="Arial"/>
        </w:rPr>
        <w:t xml:space="preserve"> </w:t>
      </w:r>
      <w:r w:rsidRPr="002000B6" w:rsidR="4676A1EA">
        <w:rPr>
          <w:rFonts w:ascii="Arial" w:hAnsi="Arial" w:cs="Arial"/>
        </w:rPr>
        <w:t>Regular Term</w:t>
      </w:r>
      <w:r w:rsidRPr="002000B6" w:rsidR="001C54A3">
        <w:rPr>
          <w:rFonts w:ascii="Arial" w:hAnsi="Arial" w:cs="Arial"/>
        </w:rPr>
        <w:tab/>
      </w:r>
      <w:r w:rsidRPr="002000B6" w:rsidR="001C54A3">
        <w:rPr>
          <w:rFonts w:ascii="Arial" w:hAnsi="Arial" w:cs="Arial"/>
        </w:rPr>
        <w:tab/>
      </w:r>
      <w:r>
        <w:rPr>
          <w:rFonts w:ascii="Arial" w:hAnsi="Arial" w:cs="Arial"/>
        </w:rPr>
        <w:t>April 15</w:t>
      </w:r>
      <w:r w:rsidRPr="002000B6" w:rsidR="2767ECD4">
        <w:rPr>
          <w:rFonts w:ascii="Arial" w:hAnsi="Arial" w:cs="Arial"/>
        </w:rPr>
        <w:t xml:space="preserve"> – </w:t>
      </w:r>
      <w:r>
        <w:rPr>
          <w:rFonts w:ascii="Arial" w:hAnsi="Arial" w:cs="Arial"/>
        </w:rPr>
        <w:t>May</w:t>
      </w:r>
      <w:r w:rsidR="00F94F90">
        <w:rPr>
          <w:rFonts w:ascii="Arial" w:hAnsi="Arial" w:cs="Arial"/>
        </w:rPr>
        <w:t xml:space="preserve"> </w:t>
      </w:r>
      <w:r>
        <w:rPr>
          <w:rFonts w:ascii="Arial" w:hAnsi="Arial" w:cs="Arial"/>
        </w:rPr>
        <w:t>6</w:t>
      </w:r>
      <w:r w:rsidRPr="002000B6" w:rsidR="00D41D09">
        <w:rPr>
          <w:rFonts w:ascii="Arial" w:hAnsi="Arial" w:cs="Arial"/>
        </w:rPr>
        <w:t>,</w:t>
      </w:r>
      <w:r w:rsidRPr="002000B6" w:rsidR="2767ECD4">
        <w:rPr>
          <w:rFonts w:ascii="Arial" w:hAnsi="Arial" w:cs="Arial"/>
        </w:rPr>
        <w:t xml:space="preserve"> </w:t>
      </w:r>
      <w:r w:rsidRPr="002000B6" w:rsidR="00D41D09">
        <w:rPr>
          <w:rFonts w:ascii="Arial" w:hAnsi="Arial" w:cs="Arial"/>
        </w:rPr>
        <w:t>202</w:t>
      </w:r>
      <w:r>
        <w:rPr>
          <w:rFonts w:ascii="Arial" w:hAnsi="Arial" w:cs="Arial"/>
        </w:rPr>
        <w:t>6</w:t>
      </w:r>
    </w:p>
    <w:p w:rsidRPr="002000B6" w:rsidR="00667094" w:rsidP="33DFBF6C" w:rsidRDefault="00B14C1C" w14:paraId="0425ABEB" w14:textId="1A93A29B">
      <w:pPr>
        <w:spacing w:after="0" w:line="240" w:lineRule="auto"/>
        <w:rPr>
          <w:rFonts w:ascii="Arial" w:hAnsi="Arial" w:cs="Arial"/>
        </w:rPr>
      </w:pPr>
      <w:r>
        <w:rPr>
          <w:rFonts w:ascii="Arial" w:hAnsi="Arial" w:cs="Arial"/>
        </w:rPr>
        <w:t>Spring</w:t>
      </w:r>
      <w:r w:rsidR="00273ED5">
        <w:rPr>
          <w:rFonts w:ascii="Arial" w:hAnsi="Arial" w:cs="Arial"/>
        </w:rPr>
        <w:t xml:space="preserve"> </w:t>
      </w:r>
      <w:r w:rsidRPr="002000B6" w:rsidR="00932B1E">
        <w:rPr>
          <w:rFonts w:ascii="Arial" w:hAnsi="Arial" w:cs="Arial"/>
        </w:rPr>
        <w:t>Module 2 (7 weeks)</w:t>
      </w:r>
      <w:r w:rsidRPr="002000B6" w:rsidR="001C54A3">
        <w:rPr>
          <w:rFonts w:ascii="Arial" w:hAnsi="Arial" w:cs="Arial"/>
        </w:rPr>
        <w:tab/>
      </w:r>
      <w:r w:rsidRPr="002000B6" w:rsidR="001C54A3">
        <w:rPr>
          <w:rFonts w:ascii="Arial" w:hAnsi="Arial" w:cs="Arial"/>
        </w:rPr>
        <w:tab/>
      </w:r>
      <w:r w:rsidR="003F734E">
        <w:rPr>
          <w:rFonts w:ascii="Arial" w:hAnsi="Arial" w:cs="Arial"/>
        </w:rPr>
        <w:t>April 15</w:t>
      </w:r>
      <w:r w:rsidRPr="002000B6" w:rsidR="028A8A63">
        <w:rPr>
          <w:rFonts w:ascii="Arial" w:hAnsi="Arial" w:cs="Arial"/>
        </w:rPr>
        <w:t xml:space="preserve"> – </w:t>
      </w:r>
      <w:r w:rsidR="00A91148">
        <w:rPr>
          <w:rFonts w:ascii="Arial" w:hAnsi="Arial" w:cs="Arial"/>
        </w:rPr>
        <w:t>April 21</w:t>
      </w:r>
      <w:r w:rsidRPr="002000B6" w:rsidR="028A8A63">
        <w:rPr>
          <w:rFonts w:ascii="Arial" w:hAnsi="Arial" w:cs="Arial"/>
        </w:rPr>
        <w:t>, 202</w:t>
      </w:r>
      <w:r w:rsidR="00A91148">
        <w:rPr>
          <w:rFonts w:ascii="Arial" w:hAnsi="Arial" w:cs="Arial"/>
        </w:rPr>
        <w:t>6</w:t>
      </w:r>
      <w:r w:rsidRPr="002000B6" w:rsidR="2767ECD4">
        <w:rPr>
          <w:rFonts w:ascii="Arial" w:hAnsi="Arial" w:cs="Arial"/>
        </w:rPr>
        <w:t xml:space="preserve"> </w:t>
      </w:r>
    </w:p>
    <w:sectPr w:rsidRPr="002000B6" w:rsidR="0066709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2pt;height:12pt;visibility:visible" alt="Comment Add with solid fill" o:bullet="t" type="#_x0000_t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B40wY+AwMAAAMDAAAUAAAAZHJzL21lZGlhL2ltYWdlMi5z&#10;dmc8c3ZnIHZpZXdCb3g9IjAgMCA5NiA5NiIgeG1sbnM9Imh0dHA6Ly93d3cudzMub3JnLzIwMDAv&#10;c3ZnIiB4bWxuczp4bGluaz0iaHR0cDovL3d3dy53My5vcmcvMTk5OS94bGluayIgaWQ9Ikljb25z&#10;X0NvbW1lbnRBZGQiIG92ZXJmbG93PSJoaWRkZW4iPjxwYXRoIGQ9Ik03OC41NjMgMTYuOTkxIDE3&#10;LjQgMTYuOTkxQzE1LjUyOTkgMTcuMDA5NCAxNC4wMTg0IDE4LjUyMDkgMTQgMjAuMzkxTDE0IDYx&#10;LjY2NkMxMy45ODM0IDYzLjUyNzEgMTUuNDc4NiA2NS4wNDk0IDE3LjMzOTcgNjUuMDY2IDE3LjM1&#10;OTggNjUuMDY2MiAxNy4zNzk5IDY1LjA2NjIgMTcuNCA2NS4wNjZMNTQuNzggNjUuMDY2IDY4LjM2&#10;OCA3OC45NTcgNjguMzY4IDY1LjE2NCA3OC41NjggNjUuMTY0QzgwLjQzODEgNjUuMTQ1NiA4MS45&#10;NDk2IDYzLjYzNDEgODEuOTY4IDYxLjc2NEw4MS45NjggMjAuNDg5QzgxLjk5MTQgMTguNTgzNyA4&#10;MC40NjgyIDE3LjAxOSA3OC41NjMgMTYuOTkxWk01OS44NjMgNDMuMDU5IDUwLjIxIDQzLjA1OSA1&#10;MC4yMSA1Mi43MTIgNDUuOCA1Mi43MTIgNDUuOCA0My4wNTkgMzYuMTQ5IDQzLjA1OSAzNi4xNDkg&#10;MzguNjUxIDQ1LjggMzguNjUxIDQ1LjggMjkgNTAuMjEgMjkgNTAuMjEgMzguNjUzIDU5Ljg2MyAz&#10;OC42NTNaIiBzdHJva2U9Im5vbmUiIHN0cm9rZS13aWR0aD0iMSIgc3Ryb2tlLWxpbmVjYXA9ImJ1&#10;dHQiIHN0cm9rZS1saW5lam9pbj0ibWl0ZXIiIHN0cm9rZS1taXRlcmxpbWl0PSI0IiBmaWxsPSIj&#10;RUQ3RDMxIiBmaWxsLW9wYWNpdHk9IjEiLz48L3N2Zz5QSwMEFAAGAAgAAAAhAGlwRVzBAQAAyAMA&#10;AA4AAABkcnMvZTJvRG9jLnhtbKSTz47bIBDG75X6Doj7rpMcqgjFWVWNdlWpaqOqfQACQ4zKPw0k&#10;Tt6+g82m29NW24PxwOBvfgyfNw8X79gZMNsYer68X3AGQUVtw7HnP3883q05y0UGLV0M0PMrZP6w&#10;ff9uMyYBqzhEpwEZiYQsxtTzoZQkui6rAbzM9zFBoKSJ6GWhKR47jXIkde+61WLxoRsj6oRRQc60&#10;upuTfDvpGwOqfDMmQ2Gu58RWphGn8VDHbruR4ogyDVY1DPkGCi9toKI3qZ0skp3QvkEqWVVOCKRG&#10;kaCnYVH0H2pNxP+Thpf465TuVPRJFnuwzpbr1O0GFc57q/Y4E6qv5z0yq3u+4ixIT5f81PpJCxqy&#10;onZ/it5DKOyj1my0ZWA5OquZsc7VK6gnrTpVlaZdnf9V5OBseqTNtcU1bsch5dcNE42xCnZRnSrC&#10;7BoERyeLIQ82Zc5QgD8AHQE/6+XsiVwQihpqwUr5nZxUyaS4JSbKP2CVOafaFSkuBn19U2l2mcx2&#10;vZkNLoUpWlyuV+s1WVJRqsVzgeePE+byBNGzGhAaEVD/pZDnL7mxPG9pLZvLT1xEM9E2a1c/vpxT&#10;/PIH3P4GAAD//wMAUEsDBAoAAAAAAAAAIQCcNvUioRYAAKEWAAAUAAAAZHJzL21lZGlhL2ltYWdl&#10;MS5wbmeJUE5HDQoaCgAAAA1JSERSAAABgAAAAYAIBgAAAKTHtb8AAAABc1JHQgCuzhzpAAAAhGVY&#10;SWZNTQAqAAAACAAFARIAAwAAAAEAAQAAARoABQAAAAEAAABKARsABQAAAAEAAABSASgAAwAAAAEA&#10;AgAAh2kABAAAAAEAAABaAAAAAAAAAYAAAAABAAABgAAAAAEAA6ABAAMAAAABAAEAAKACAAQAAAAB&#10;AAABgKADAAQAAAABAAABgAAAAAAyEe17AAAACXBIWXMAADsOAAA7DgHMtqGDAAAVtklEQVR4Ae3d&#10;caxkVX0H8HPnrUBTpCbsLhsq0W3aaIOy0tI0TfwHpYWioCFCaEljG01soia2KUS624SGtytSKiU2&#10;NME00lb/AfWP2oraxmKhpdTWfTx2ga1rxUqxy7LIsgvLvvfm3p7XxhFhL87uvHvnzDmf98/Ozr1z&#10;zu/3+c2+787Mm3kh+CJ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TGEKjGOKe4U3ZffvZJp7364FxxjWuYQKYCe3c+tnz+3WEl0/ZOuK3iA+B/fu+cH587efDO&#10;qgoXhVD9fKjC5ohyygmLuiEBAkkKNE1zKP4b/0YIzf11CH9z956FL11xZxgmWWxPRRUbAAc++NOn&#10;NT9x6odDVb0/IpzWk7dtCBBIRCAGwn/HMPjog/c+8GelPjooMgCe2HbORYNq7pOx+U2J3BeVQYDA&#10;tASa8OByPfz1TTsWd02rhGntO5jWxtPad//WLb87FwZf8M1/WhOwL4HEBKrwxnVzc/fv37bl7YlV&#10;1nk5RT0COLBty++EavCxzlVtQIDALAqsDIfh0o07dt41i8WfSM3FBED85v8r8QWgL8bn/Ivp+UTu&#10;EG5DoGSBJjSH6yb83Mb5hfhicf5fRTwFtP+a172yqQaf9M0//zu0DglMIlCF6tS5qvqLuEYR/1Es&#10;IgDCSadcHad55iR3DLclQKAYgV/av/XcK0voNvsA+NZvvvaUQVV9sIRh6pEAgbURGFTNNWuzUtqr&#10;ZB8Ap/3kqy6Jj+ZelfYYVEeAQFICVfWmfb//hnOSqqmDYrIPgLpqLuzAzZIECGQuMFeti58OkPdX&#10;9gEwWP14B18ECBA4XoEq/MLx3mTWzs8+AOJr+a+dtaGolwCBFASqn0qhii5ryD8AfM5Pl/cfaxPI&#10;WKB5ZcbN/V9rBQRAVUCPud9N9Uegf4H4ltFX9L9rvzv65tivt90IECCQjIAASGYUCiFAgEC/AgKg&#10;X2+7ESBAIBkBAZDMKBRCgACBfgUEQL/ediNAgEAyAgIgmVEohAABAv0KCIB+ve1GgACBZAQEQDKj&#10;UAgBAgT6FRAA/XrbjQABAskICIBkRqEQAgQI9CsgAPr1thsBAgSSERAAyYxCIQQIEOhXQAD06203&#10;AgQIJCMgAJIZhUIIECDQr4AA6NfbbgQIEEhGQAAkMwqFECBAoF8BAdCvt90IECCQjIAASGYUCiFA&#10;gEC/AgKgX2+7ESBAIBkBAZDMKBRCgACBfgUEQL/ediNAgEAyAgIgmVEohAABAv0KCIB+ve1GgACB&#10;ZAQEQDKjUAgBAgT6FRAA/XrbjQABAskICIBkRqEQAgQI9CsgAPr1thsBAgSSERAAyYxCIQQIEOhX&#10;QAD06203AgQIJCMgAJIZhUIIECDQr4AA6NfbbgQIEEhGQAAkMwqFECBAoF8BAdCvt90IECCQjMC6&#10;ZCpRCIE1FqjDynkbrn/w3ydZ9slr3/j6at26hydZw20JpCrgEUCqk1EXAQIEOhYQAB0DW54AAQKp&#10;CgiAVCejLgIECHQsIAA6BrY8AQIEUhUQAKlORl0ECBDoWEAAdAxseQIECKQqIABSnYy6CBAg0LGA&#10;AOgY2PIECBBIVUAApDoZdREgQKBjAQHQMbDlCRAgkKqAAEh1MuoiQIBAxwICoGNgyxMgQCBVAQGQ&#10;6mTURYAAgY4FBEDHwJYnQIBAqgICINXJqIsAAQIdCwiAjoEtT4AAgVQFBECqk1EXAQIEOhYQAB0D&#10;W54AAQKpCgiAVCejLgIECHQsIAA6BrY8AQIEUhUQAKlORl0ECBDoWEAAdAxseQIECKQqIABSnYy6&#10;CBAg0LGAAOgY2PIECBBIVUAApDoZdREgQKBjAQHQMbDlCRAgkKqAAEh1MuoiQIBAxwICoGNgyxMg&#10;QCBVAQGQ6mTURYAAgY4FBEDHwJYnQIBAqgICINXJqIsAAQIdCwiAjoEtT4AAgVQFBECqk1EXAQIE&#10;OhYQAB0DW54AAQKpCgiAVCejLgIECHQsIAA6BrY8AQIEUhUQAKlORl0ECBDoWGBdx+tbPnOBJoRH&#10;qqa5J8U2l5fr/ZPW1VQrB5tm8OeTrtPF7Qeh+sVQVW/oYm1rliEgAMqYc2ddVk346unzC7/d2QZT&#10;XnjDjoe/G0t475TLOOb2B7ZtuSkEAXBMHFeOJeApoLGYnESAAIH8BARAfjPVEQECBMYSEABjMTmJ&#10;AAEC+QkIgPxmqiMCBAiMJSAAxmJyEgECBPITEAD5zVRHBAgQGEtAAIzF5CQCBAjkJyAA8pupjggQ&#10;IDCWgAAYi8lJBAgQyE9AAOQ3Ux0RIEBgLAEBMBaTkwgQIJCfgADIb6Y6IkCAwFgCAmAsJicRIEAg&#10;PwEBkN9MdUSAAIGxBATAWExOIkCAQH4CAiC/meqIAAECYwn4hTBjMTmpTaCpwjsObHvT2W3Hp3l9&#10;Her3bphf3DNJDY9v/dnXnFyd/KlJ1ujqtvG3sW2uulrcukUICIAixtxdk/Eb0Kb4awk3dbfDJCs3&#10;p05y69XbnlSv+7GwrnrzpOt0cXvf/LtQLWtNTwGVNW/dEiBAYCQgAEYULhAgQKAsAQFQ1rx1S4AA&#10;gZGAABhRuECAAIGyBARAWfPWLQECBEYCAmBE4QIBAgTKEhAAZc1btwQIEBgJCIARhQsECBAoS0AA&#10;lDVv3RIgQGAkIABGFC4QIECgLAEBUNa8dUuAAIGRgAAYUbhAgACBsgQEQFnz1i0BAgRGAgJgROEC&#10;AQIEyhIQAGXNW7cECBAYCQiAEYULBAgQKEtAAJQ1b90SIEBgJCAARhQuECBAoCwBAVDWvHVLgACB&#10;kYAAGFG4QIAAgbIEBEBZ89YtAQIERgICYEThAgECBMoSEABlzVu3BAgQGAkIgBGFCwQIEChLQACU&#10;NW/dEiBAYCQgAEYULhAgQKAsAQFQ1rx1S4AAgZGAABhRuECAAIGyBARAWfPWLQECBEYCAmBE4QIB&#10;AgTKEhAAZc1btwQIEBgJCIARhQsECBAoS0AAlDVv3RIgQGAkIABGFC4QIECgLAEBUNa8dUuAAIGR&#10;gAAYUbhAgACBsgTWldWubksSqJrBa/Zfu+XQJD3X1WDz3CQLuC2BhAUEQMLDUdpkAlU1+GzlHj4Z&#10;oltnLeApoKzHqzkCBAi0CwiAdhtHCBAgkLWAAMh6vJojQIBAu4AAaLdxhAABAlkLCICsx6s5AgQI&#10;tAsIgHYbRwgQIJC1gADIeryaI0CAQLuAAGi3cYQAAQJZCwiArMerOQIECLQLCIB2G0cIECCQtYAA&#10;yHq8miNAgEC7gABot3GEAAECWQsIgKzHqzkCBAi0CwiAdhtHCBAgkLWAAMh6vJojQIBAu4AAaLdx&#10;hAABAlkLCICsx6s5AgQItAsIgHYbRwgQIJC1gADIeryaI0CAQLuAAGi3cYQAAQJZCwiArMerOQIE&#10;CLQLCIB2G0cIECCQtYAAyHq8miNAgEC7gABot3GEAAECWQsIgKzHqzkCBAi0CwiAdhtHCBAgkLWA&#10;AMh6vJojQIBAu4AAaLdxhAABAlkLCICsx6s5AgQItAsIgHYbRwgQIJC1gADIeryaI0CAQLuAAGi3&#10;cYQAAQJZCwiArMerOQIECLQLCIB2G0cIECCQtYAAyHq8miNAgEC7QPYB0ITwfHv7jhAgQODYAk0T&#10;jh77SD7XZh8AVRP25TMunRAg0JdAFcKBvvaa1j7ZB0ComoemhWtfAgRmV6Bpqkdmt/rxKs8+AJqm&#10;+ep4FM4iQIDADwSqQf1PP/hbnpeyD4BhGH4mz9HpigCBDgVWVobDv+1w/SSWzj4Azpjf9c3QhC8m&#10;oa0IAgRmQiC+APzXZ+zYlf3rh9kHwOq9rW6W/yCEpp6Je54iCRCYskBT13Vz/ZSL6GX7IgJgw/Zd&#10;/1Y34ZZeRG1CgMBMCzShunXjjoWFmW5izOKLCIBViyf2LH84/nHPmC5OI0CgRIGmWTj0ne9dXUrr&#10;xQTA2XfuXnrmUHNpHOx9pQxXnwQIjC8Q3zS6t66PXrz59keLefNoMQGwejfY/CcLTx/dt++C+KOh&#10;fzn+3cKZBAjkLhBf9P2X4XD5zRt2PPzd3Ht9YX/xzW5lfu3fes4l1WDuxgjw+jIFdE2AQPzP4NH4&#10;P/8bvv3EwvbzbgvLpYkUGwCrg74uhMH7t225eBAGV4UqXBCvWr96vS8CBLIXeLJumr8aLNUfO/3G&#10;xcey77alwaID4MUm+68598zqFfWr48dHnBrqGAm+CKylwGDwW1VVXbWWSyaxVhMWYx1Jf+RKE5qV&#10;UFVPV3XzzZV6eP9D9z34tfPvDitJ+E2xCN/kpohv67IE7rg8zL31ded+Kv7X4sqcOo/vsLl2/fad&#10;N+TUUym9FPUicClD1WeaAlfcGYaL9+78jfic82fTrFBVpQkIgNImrt+pCqw+7fDovp2/tvpRA1Mt&#10;xOYEooAAcDcg0LPA6k+b7NuzdHlomi/0vLXtCPyQgAD4IQ5/IdCPwOobE586ePiy+GOIX+5nR7sQ&#10;eKmAAHipiWsI9CLwMx/fe/TIs0++Mz4d9JVeNrQJgRcJCIAXgfgrgT4Fzrr5sSNLT+y7JH5k+T/2&#10;ua+9CKwKCAD3AwJTFjjztsefGz619Lb4msA/T7kU2xcmIAAKG7h20xTYeOvuw+Hg4V+Nrwn8a5oV&#10;qipHAQGQ41T1NJMCp3987zOHDocL42sCX5/JBhQ9cwICYOZGpuCcBVY/sfbIs0u/HJ8OeiDnPvWW&#10;hoAASGMOqiAwEjjr5t1PHT3y3AUxBHaPrnSBQAcCAqADVEsSmFTgzD/+jydX6pW3xo+NeGTStdye&#10;QJuAAGiTcT2BKQucsWPXvmb4/FviC8PfmHIpts9UQABkOlht5SGw+huqqqX6LSE0/5lHR7pISUAA&#10;pDQNtRA4hsDqLyw5urR8fnyz2LePcdhVBE5YQACcMJ0bEuhP4MyP7v6v5TA8P/5ik2J/e1V/2uXs&#10;JADKmbVOZ1xg0/zit+rl5RgC4fEZb0X5iQgIgEQGoQwC4whsvGH33qYZrr4wvG+c851D4OUEBMDL&#10;6ThGIEGBDfOLe6phtRoC+xMsT0kzJCAAZmhYSiXwfYHTP7LzoWG9Et8sFg58/zp/EjheAQFwvGLO&#10;J5CIQHyfwOKwqlc/NuJ7iZSkjBkTEAAzNjDlEnihwMbrH9jZrIQL4yOBgy+83mUC4wgIgHGUnEMg&#10;YYH1Nyx8bWW4svpR0ocSLlNpCQoIgASHoiQCxytwxkcevK9umotjCDx7vLd1frkCAqDc2es8M4GN&#10;2x+4N75H4O3x9wkcyaw17XQkIAA6grUsgWkIbJhfuDvue2kMguensb89Z0tAAMzWvFRL4EcKrJ/f&#10;+ff1MFwWP0Bu6Uee7ISiBQRA0ePXfK4CG3fsvKuu63fFnw5azrVHfU0uIAAmN7QCgSQFNmxf/HwT&#10;6itjcStJFqioqQsIgKmPQAEEuhNYP//A54ahvio+Ehh2t4uVZ1VAAMzq5NRNYEyB+GaxO+KPiL47&#10;viZQj3kTpxUiIAAKGbQ2yxbYsH3h0/Eng94TPzYi/uGLwP8LCAD3BAKFCKy/fuH2+BDgfUKgkIGP&#10;0aYAGAPJKQRyEYjvE/hEfAzwgVz60cdkAgJgMj+3JjBzAuu3L9waHwV8aOYKV/CaCwiANSe1IIH0&#10;BU6fX7ilrpur069UhV0KCIAuda1NIGGB+MLwTU3dbE24RKV1LCAAOga2PIGUBeLTQTvi00HXpVyj&#10;2roTEADd2VqZwEwIxKeD/rAJzY6ZKFaRayogANaU02IEZlMg/ojo1vhI4I9ms3pVn6iAADhRObcj&#10;kJlAfCRwTXyf2C2ZtaWdlxEQAC+D4xCB0gTWzy98KD4ddGtpfZfarwAodfL6JtAiEJ8O+kB8OugT&#10;LYddnZGAAMhomFohsEYCTXw66H3xR0RvX6P1LJOogABIdDDKIjBlgeZPty+8J74m8Okp12H7DgUE&#10;QIe4liYwywLXhVB/Zc/Cu+PTQXfMch9qbxcQAO02jhAoXuCKO8Nw8d6Fq+IHyH2ueIwMAQRAhkPV&#10;EoG1FDj/7rDy6BM7r4y/SODza7mutaYvIACmPwMVEEhe4LzbwvK+R5beFX+r2F3JF6vAsQUEwNhU&#10;TiRQtsDZd+5eeuY7T18W3yfwd2VL5NO9AMhnljoh0LnA5tsfff7I4SffEUPgHzrfzAadCwiAzolt&#10;QCAvgbNufuzIypH6ktjVPXl1Vl43AqC8meuYwMQCm25afLY++tzb4kL3TbyYBaYmIACmRm9jArMt&#10;sOHGPYfC04cuqqr667PdieoJ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MBLBf4XBG2XfNPpTikAAAAASUVORK5CYIJQSwMEFAAGAAgAAAAhACJW&#10;Du7HAAAApQEAABkAAABkcnMvX3JlbHMvZTJvRG9jLnhtbC5yZWxzvJCxagMxDIb3Qt7BaO/57oZS&#10;SnxZSiFrSB9A2DqfyVk2lhuat49plgYC3TpK4v/+D21333FVZyoSEhsYuh4UsU0usDfwefx4fgUl&#10;FdnhmpgMXEhgN22etgdasbaQLCGLahQWA0ut+U1rsQtFlC5l4naZU4lY21i8zmhP6EmPff+iy28G&#10;THdMtXcGyt6NoI6X3Jr/Zqd5Dpbek/2KxPVBhQ6xdTcgFk/VQCQX8LYcOzl70I8dhv9xGLrMPw76&#10;7rnTFQAA//8DAFBLAwQUAAYACAAAACEAsq4Wy9oAAAAIAQAADwAAAGRycy9kb3ducmV2LnhtbEyP&#10;wU7DMBBE70j8g7WVuFTUoUKoTeNUqKjHCjXtB7jxkkSN1yF2EvfvWeAAl1mtRjs7L9tG24oRe984&#10;UvC0SEAglc40VCk4n/aPKxA+aDK6dYQKbuhhm9/fZTo1bqIjjkWoBIeQT7WCOoQuldKXNVrtF65D&#10;Yu/D9VYHXvtKml5PHG5buUySF2l1Q/yh1h3uaiyvxWAV+M9hfnwvAh32u2k9f440jJGUepjFtw3L&#10;6wZEwBj+LuCbgftDzsUubiDjRauAacKPsrdcMcrld8o8k/8B8i8AAAD//wMAUEsBAi0AFAAGAAgA&#10;AAAhAKjWx6gTAQAASQIAABMAAAAAAAAAAAAAAAAAAAAAAFtDb250ZW50X1R5cGVzXS54bWxQSwEC&#10;LQAUAAYACAAAACEAOP0h/9YAAACUAQAACwAAAAAAAAAAAAAAAABEAQAAX3JlbHMvLnJlbHNQSwEC&#10;LQAKAAAAAAAAACEAeNMGPgMDAAADAwAAFAAAAAAAAAAAAAAAAABDAgAAZHJzL21lZGlhL2ltYWdl&#10;Mi5zdmdQSwECLQAUAAYACAAAACEAaXBFXMEBAADIAwAADgAAAAAAAAAAAAAAAAB4BQAAZHJzL2Uy&#10;b0RvYy54bWxQSwECLQAKAAAAAAAAACEAnDb1IqEWAAChFgAAFAAAAAAAAAAAAAAAAABlBwAAZHJz&#10;L21lZGlhL2ltYWdlMS5wbmdQSwECLQAUAAYACAAAACEAIlYO7scAAAClAQAAGQAAAAAAAAAAAAAA&#10;AAA4HgAAZHJzL19yZWxzL2Uyb0RvYy54bWwucmVsc1BLAQItABQABgAIAAAAIQCyrhbL2gAAAAgB&#10;AAAPAAAAAAAAAAAAAAAAADYfAABkcnMvZG93bnJldi54bWxQSwUGAAAAAAcABwC+AQAAPSAAAAAA&#10;">
        <v:imagedata croptop="-5461f" cropright="-7058f" cropbottom="-7646f" o:title="" r:id="rId1"/>
      </v:shape>
    </w:pict>
  </w:numPicBullet>
  <w:numPicBullet w:numPicBulletId="1">
    <w:pict>
      <v:shape id="_x0000_i1026" style="width:1in;height:1in;visibility:visible" alt="Comment Add with solid fill" o:bullet="t" type="#_x0000_t75" w14:anchorId="6647A50B">
        <v:imagedata o:title="Comment Add with solid fill" r:id="rId2"/>
      </v:shape>
    </w:pict>
  </w:numPicBullet>
  <w:numPicBullet w:numPicBulletId="2">
    <w:pict>
      <v:shape id="_x0000_i1027" style="width:15pt;height:15pt;visibility:visible" alt="Comment Add with solid fill" o:bullet="t" type="#_x0000_t75">
        <v:imagedata o:title="Comment Add with solid fill" r:id="rId3"/>
        <o:lock v:ext="edit" aspectratio="f"/>
      </v:shape>
    </w:pict>
  </w:numPicBullet>
  <w:abstractNum w:abstractNumId="0" w15:restartNumberingAfterBreak="0">
    <w:nsid w:val="099727BC"/>
    <w:multiLevelType w:val="hybridMultilevel"/>
    <w:tmpl w:val="48A0AC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CC7959"/>
    <w:multiLevelType w:val="hybridMultilevel"/>
    <w:tmpl w:val="3CCCAF86"/>
    <w:lvl w:ilvl="0" w:tplc="456E1F3E">
      <w:start w:val="1"/>
      <w:numFmt w:val="bullet"/>
      <w:lvlText w:val=""/>
      <w:lvlPicBulletId w:val="2"/>
      <w:lvlJc w:val="left"/>
      <w:pPr>
        <w:tabs>
          <w:tab w:val="num" w:pos="720"/>
        </w:tabs>
        <w:ind w:left="720" w:hanging="360"/>
      </w:pPr>
      <w:rPr>
        <w:rFonts w:hint="default" w:ascii="Symbol" w:hAnsi="Symbol"/>
      </w:rPr>
    </w:lvl>
    <w:lvl w:ilvl="1" w:tplc="E11A5980" w:tentative="1">
      <w:start w:val="1"/>
      <w:numFmt w:val="bullet"/>
      <w:lvlText w:val=""/>
      <w:lvlJc w:val="left"/>
      <w:pPr>
        <w:tabs>
          <w:tab w:val="num" w:pos="1440"/>
        </w:tabs>
        <w:ind w:left="1440" w:hanging="360"/>
      </w:pPr>
      <w:rPr>
        <w:rFonts w:hint="default" w:ascii="Symbol" w:hAnsi="Symbol"/>
      </w:rPr>
    </w:lvl>
    <w:lvl w:ilvl="2" w:tplc="FF26EC52" w:tentative="1">
      <w:start w:val="1"/>
      <w:numFmt w:val="bullet"/>
      <w:lvlText w:val=""/>
      <w:lvlJc w:val="left"/>
      <w:pPr>
        <w:tabs>
          <w:tab w:val="num" w:pos="2160"/>
        </w:tabs>
        <w:ind w:left="2160" w:hanging="360"/>
      </w:pPr>
      <w:rPr>
        <w:rFonts w:hint="default" w:ascii="Symbol" w:hAnsi="Symbol"/>
      </w:rPr>
    </w:lvl>
    <w:lvl w:ilvl="3" w:tplc="B77C9496" w:tentative="1">
      <w:start w:val="1"/>
      <w:numFmt w:val="bullet"/>
      <w:lvlText w:val=""/>
      <w:lvlJc w:val="left"/>
      <w:pPr>
        <w:tabs>
          <w:tab w:val="num" w:pos="2880"/>
        </w:tabs>
        <w:ind w:left="2880" w:hanging="360"/>
      </w:pPr>
      <w:rPr>
        <w:rFonts w:hint="default" w:ascii="Symbol" w:hAnsi="Symbol"/>
      </w:rPr>
    </w:lvl>
    <w:lvl w:ilvl="4" w:tplc="C92EA388" w:tentative="1">
      <w:start w:val="1"/>
      <w:numFmt w:val="bullet"/>
      <w:lvlText w:val=""/>
      <w:lvlJc w:val="left"/>
      <w:pPr>
        <w:tabs>
          <w:tab w:val="num" w:pos="3600"/>
        </w:tabs>
        <w:ind w:left="3600" w:hanging="360"/>
      </w:pPr>
      <w:rPr>
        <w:rFonts w:hint="default" w:ascii="Symbol" w:hAnsi="Symbol"/>
      </w:rPr>
    </w:lvl>
    <w:lvl w:ilvl="5" w:tplc="155A793E" w:tentative="1">
      <w:start w:val="1"/>
      <w:numFmt w:val="bullet"/>
      <w:lvlText w:val=""/>
      <w:lvlJc w:val="left"/>
      <w:pPr>
        <w:tabs>
          <w:tab w:val="num" w:pos="4320"/>
        </w:tabs>
        <w:ind w:left="4320" w:hanging="360"/>
      </w:pPr>
      <w:rPr>
        <w:rFonts w:hint="default" w:ascii="Symbol" w:hAnsi="Symbol"/>
      </w:rPr>
    </w:lvl>
    <w:lvl w:ilvl="6" w:tplc="B486FBAC" w:tentative="1">
      <w:start w:val="1"/>
      <w:numFmt w:val="bullet"/>
      <w:lvlText w:val=""/>
      <w:lvlJc w:val="left"/>
      <w:pPr>
        <w:tabs>
          <w:tab w:val="num" w:pos="5040"/>
        </w:tabs>
        <w:ind w:left="5040" w:hanging="360"/>
      </w:pPr>
      <w:rPr>
        <w:rFonts w:hint="default" w:ascii="Symbol" w:hAnsi="Symbol"/>
      </w:rPr>
    </w:lvl>
    <w:lvl w:ilvl="7" w:tplc="79D2E520" w:tentative="1">
      <w:start w:val="1"/>
      <w:numFmt w:val="bullet"/>
      <w:lvlText w:val=""/>
      <w:lvlJc w:val="left"/>
      <w:pPr>
        <w:tabs>
          <w:tab w:val="num" w:pos="5760"/>
        </w:tabs>
        <w:ind w:left="5760" w:hanging="360"/>
      </w:pPr>
      <w:rPr>
        <w:rFonts w:hint="default" w:ascii="Symbol" w:hAnsi="Symbol"/>
      </w:rPr>
    </w:lvl>
    <w:lvl w:ilvl="8" w:tplc="C3DE90E6" w:tentative="1">
      <w:start w:val="1"/>
      <w:numFmt w:val="bullet"/>
      <w:lvlText w:val=""/>
      <w:lvlJc w:val="left"/>
      <w:pPr>
        <w:tabs>
          <w:tab w:val="num" w:pos="6480"/>
        </w:tabs>
        <w:ind w:left="6480" w:hanging="360"/>
      </w:pPr>
      <w:rPr>
        <w:rFonts w:hint="default" w:ascii="Symbol" w:hAnsi="Symbol"/>
      </w:rPr>
    </w:lvl>
  </w:abstractNum>
  <w:abstractNum w:abstractNumId="2" w15:restartNumberingAfterBreak="0">
    <w:nsid w:val="32D97C5A"/>
    <w:multiLevelType w:val="hybridMultilevel"/>
    <w:tmpl w:val="A50C253C"/>
    <w:lvl w:ilvl="0" w:tplc="BDD0697E">
      <w:start w:val="1"/>
      <w:numFmt w:val="bullet"/>
      <w:lvlText w:val=""/>
      <w:lvlPicBulletId w:val="1"/>
      <w:lvlJc w:val="left"/>
      <w:pPr>
        <w:tabs>
          <w:tab w:val="num" w:pos="720"/>
        </w:tabs>
        <w:ind w:left="720" w:hanging="360"/>
      </w:pPr>
      <w:rPr>
        <w:rFonts w:hint="default" w:ascii="Symbol" w:hAnsi="Symbol"/>
      </w:rPr>
    </w:lvl>
    <w:lvl w:ilvl="1" w:tplc="A8B24EF8" w:tentative="1">
      <w:start w:val="1"/>
      <w:numFmt w:val="bullet"/>
      <w:lvlText w:val=""/>
      <w:lvlJc w:val="left"/>
      <w:pPr>
        <w:tabs>
          <w:tab w:val="num" w:pos="1440"/>
        </w:tabs>
        <w:ind w:left="1440" w:hanging="360"/>
      </w:pPr>
      <w:rPr>
        <w:rFonts w:hint="default" w:ascii="Symbol" w:hAnsi="Symbol"/>
      </w:rPr>
    </w:lvl>
    <w:lvl w:ilvl="2" w:tplc="F1700B76" w:tentative="1">
      <w:start w:val="1"/>
      <w:numFmt w:val="bullet"/>
      <w:lvlText w:val=""/>
      <w:lvlJc w:val="left"/>
      <w:pPr>
        <w:tabs>
          <w:tab w:val="num" w:pos="2160"/>
        </w:tabs>
        <w:ind w:left="2160" w:hanging="360"/>
      </w:pPr>
      <w:rPr>
        <w:rFonts w:hint="default" w:ascii="Symbol" w:hAnsi="Symbol"/>
      </w:rPr>
    </w:lvl>
    <w:lvl w:ilvl="3" w:tplc="EEF4CE8A" w:tentative="1">
      <w:start w:val="1"/>
      <w:numFmt w:val="bullet"/>
      <w:lvlText w:val=""/>
      <w:lvlJc w:val="left"/>
      <w:pPr>
        <w:tabs>
          <w:tab w:val="num" w:pos="2880"/>
        </w:tabs>
        <w:ind w:left="2880" w:hanging="360"/>
      </w:pPr>
      <w:rPr>
        <w:rFonts w:hint="default" w:ascii="Symbol" w:hAnsi="Symbol"/>
      </w:rPr>
    </w:lvl>
    <w:lvl w:ilvl="4" w:tplc="FA2E61C8" w:tentative="1">
      <w:start w:val="1"/>
      <w:numFmt w:val="bullet"/>
      <w:lvlText w:val=""/>
      <w:lvlJc w:val="left"/>
      <w:pPr>
        <w:tabs>
          <w:tab w:val="num" w:pos="3600"/>
        </w:tabs>
        <w:ind w:left="3600" w:hanging="360"/>
      </w:pPr>
      <w:rPr>
        <w:rFonts w:hint="default" w:ascii="Symbol" w:hAnsi="Symbol"/>
      </w:rPr>
    </w:lvl>
    <w:lvl w:ilvl="5" w:tplc="A2369400" w:tentative="1">
      <w:start w:val="1"/>
      <w:numFmt w:val="bullet"/>
      <w:lvlText w:val=""/>
      <w:lvlJc w:val="left"/>
      <w:pPr>
        <w:tabs>
          <w:tab w:val="num" w:pos="4320"/>
        </w:tabs>
        <w:ind w:left="4320" w:hanging="360"/>
      </w:pPr>
      <w:rPr>
        <w:rFonts w:hint="default" w:ascii="Symbol" w:hAnsi="Symbol"/>
      </w:rPr>
    </w:lvl>
    <w:lvl w:ilvl="6" w:tplc="6C6017E2" w:tentative="1">
      <w:start w:val="1"/>
      <w:numFmt w:val="bullet"/>
      <w:lvlText w:val=""/>
      <w:lvlJc w:val="left"/>
      <w:pPr>
        <w:tabs>
          <w:tab w:val="num" w:pos="5040"/>
        </w:tabs>
        <w:ind w:left="5040" w:hanging="360"/>
      </w:pPr>
      <w:rPr>
        <w:rFonts w:hint="default" w:ascii="Symbol" w:hAnsi="Symbol"/>
      </w:rPr>
    </w:lvl>
    <w:lvl w:ilvl="7" w:tplc="80687FD0" w:tentative="1">
      <w:start w:val="1"/>
      <w:numFmt w:val="bullet"/>
      <w:lvlText w:val=""/>
      <w:lvlJc w:val="left"/>
      <w:pPr>
        <w:tabs>
          <w:tab w:val="num" w:pos="5760"/>
        </w:tabs>
        <w:ind w:left="5760" w:hanging="360"/>
      </w:pPr>
      <w:rPr>
        <w:rFonts w:hint="default" w:ascii="Symbol" w:hAnsi="Symbol"/>
      </w:rPr>
    </w:lvl>
    <w:lvl w:ilvl="8" w:tplc="C242ED2A" w:tentative="1">
      <w:start w:val="1"/>
      <w:numFmt w:val="bullet"/>
      <w:lvlText w:val=""/>
      <w:lvlJc w:val="left"/>
      <w:pPr>
        <w:tabs>
          <w:tab w:val="num" w:pos="6480"/>
        </w:tabs>
        <w:ind w:left="6480" w:hanging="360"/>
      </w:pPr>
      <w:rPr>
        <w:rFonts w:hint="default" w:ascii="Symbol" w:hAnsi="Symbol"/>
      </w:rPr>
    </w:lvl>
  </w:abstractNum>
  <w:abstractNum w:abstractNumId="3" w15:restartNumberingAfterBreak="0">
    <w:nsid w:val="3AB33663"/>
    <w:multiLevelType w:val="hybridMultilevel"/>
    <w:tmpl w:val="730C1162"/>
    <w:lvl w:ilvl="0" w:tplc="19868208">
      <w:start w:val="1"/>
      <w:numFmt w:val="bullet"/>
      <w:lvlText w:val=""/>
      <w:lvlPicBulletId w:val="1"/>
      <w:lvlJc w:val="left"/>
      <w:pPr>
        <w:tabs>
          <w:tab w:val="num" w:pos="720"/>
        </w:tabs>
        <w:ind w:left="720" w:hanging="360"/>
      </w:pPr>
      <w:rPr>
        <w:rFonts w:hint="default" w:ascii="Symbol" w:hAnsi="Symbol"/>
      </w:rPr>
    </w:lvl>
    <w:lvl w:ilvl="1" w:tplc="FD0657B4" w:tentative="1">
      <w:start w:val="1"/>
      <w:numFmt w:val="bullet"/>
      <w:lvlText w:val=""/>
      <w:lvlJc w:val="left"/>
      <w:pPr>
        <w:tabs>
          <w:tab w:val="num" w:pos="1440"/>
        </w:tabs>
        <w:ind w:left="1440" w:hanging="360"/>
      </w:pPr>
      <w:rPr>
        <w:rFonts w:hint="default" w:ascii="Symbol" w:hAnsi="Symbol"/>
      </w:rPr>
    </w:lvl>
    <w:lvl w:ilvl="2" w:tplc="0166E5EC" w:tentative="1">
      <w:start w:val="1"/>
      <w:numFmt w:val="bullet"/>
      <w:lvlText w:val=""/>
      <w:lvlJc w:val="left"/>
      <w:pPr>
        <w:tabs>
          <w:tab w:val="num" w:pos="2160"/>
        </w:tabs>
        <w:ind w:left="2160" w:hanging="360"/>
      </w:pPr>
      <w:rPr>
        <w:rFonts w:hint="default" w:ascii="Symbol" w:hAnsi="Symbol"/>
      </w:rPr>
    </w:lvl>
    <w:lvl w:ilvl="3" w:tplc="3F6EBA56" w:tentative="1">
      <w:start w:val="1"/>
      <w:numFmt w:val="bullet"/>
      <w:lvlText w:val=""/>
      <w:lvlJc w:val="left"/>
      <w:pPr>
        <w:tabs>
          <w:tab w:val="num" w:pos="2880"/>
        </w:tabs>
        <w:ind w:left="2880" w:hanging="360"/>
      </w:pPr>
      <w:rPr>
        <w:rFonts w:hint="default" w:ascii="Symbol" w:hAnsi="Symbol"/>
      </w:rPr>
    </w:lvl>
    <w:lvl w:ilvl="4" w:tplc="E4F88808" w:tentative="1">
      <w:start w:val="1"/>
      <w:numFmt w:val="bullet"/>
      <w:lvlText w:val=""/>
      <w:lvlJc w:val="left"/>
      <w:pPr>
        <w:tabs>
          <w:tab w:val="num" w:pos="3600"/>
        </w:tabs>
        <w:ind w:left="3600" w:hanging="360"/>
      </w:pPr>
      <w:rPr>
        <w:rFonts w:hint="default" w:ascii="Symbol" w:hAnsi="Symbol"/>
      </w:rPr>
    </w:lvl>
    <w:lvl w:ilvl="5" w:tplc="16DA101A" w:tentative="1">
      <w:start w:val="1"/>
      <w:numFmt w:val="bullet"/>
      <w:lvlText w:val=""/>
      <w:lvlJc w:val="left"/>
      <w:pPr>
        <w:tabs>
          <w:tab w:val="num" w:pos="4320"/>
        </w:tabs>
        <w:ind w:left="4320" w:hanging="360"/>
      </w:pPr>
      <w:rPr>
        <w:rFonts w:hint="default" w:ascii="Symbol" w:hAnsi="Symbol"/>
      </w:rPr>
    </w:lvl>
    <w:lvl w:ilvl="6" w:tplc="2E0CC7BC" w:tentative="1">
      <w:start w:val="1"/>
      <w:numFmt w:val="bullet"/>
      <w:lvlText w:val=""/>
      <w:lvlJc w:val="left"/>
      <w:pPr>
        <w:tabs>
          <w:tab w:val="num" w:pos="5040"/>
        </w:tabs>
        <w:ind w:left="5040" w:hanging="360"/>
      </w:pPr>
      <w:rPr>
        <w:rFonts w:hint="default" w:ascii="Symbol" w:hAnsi="Symbol"/>
      </w:rPr>
    </w:lvl>
    <w:lvl w:ilvl="7" w:tplc="01904F96" w:tentative="1">
      <w:start w:val="1"/>
      <w:numFmt w:val="bullet"/>
      <w:lvlText w:val=""/>
      <w:lvlJc w:val="left"/>
      <w:pPr>
        <w:tabs>
          <w:tab w:val="num" w:pos="5760"/>
        </w:tabs>
        <w:ind w:left="5760" w:hanging="360"/>
      </w:pPr>
      <w:rPr>
        <w:rFonts w:hint="default" w:ascii="Symbol" w:hAnsi="Symbol"/>
      </w:rPr>
    </w:lvl>
    <w:lvl w:ilvl="8" w:tplc="A1DAAC7E" w:tentative="1">
      <w:start w:val="1"/>
      <w:numFmt w:val="bullet"/>
      <w:lvlText w:val=""/>
      <w:lvlJc w:val="left"/>
      <w:pPr>
        <w:tabs>
          <w:tab w:val="num" w:pos="6480"/>
        </w:tabs>
        <w:ind w:left="6480" w:hanging="360"/>
      </w:pPr>
      <w:rPr>
        <w:rFonts w:hint="default" w:ascii="Symbol" w:hAnsi="Symbol"/>
      </w:rPr>
    </w:lvl>
  </w:abstractNum>
  <w:abstractNum w:abstractNumId="4" w15:restartNumberingAfterBreak="0">
    <w:nsid w:val="44A06AD5"/>
    <w:multiLevelType w:val="hybridMultilevel"/>
    <w:tmpl w:val="A4AAAC60"/>
    <w:lvl w:ilvl="0" w:tplc="B20016F8">
      <w:start w:val="5"/>
      <w:numFmt w:val="bullet"/>
      <w:lvlText w:val="-"/>
      <w:lvlJc w:val="left"/>
      <w:pPr>
        <w:ind w:left="720" w:hanging="360"/>
      </w:pPr>
      <w:rPr>
        <w:rFonts w:hint="default" w:ascii="Constantia" w:hAnsi="Constantia" w:eastAsia="Times New Roman" w:cs="Segoe U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638072B"/>
    <w:multiLevelType w:val="multilevel"/>
    <w:tmpl w:val="6106A6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47247092"/>
    <w:multiLevelType w:val="multilevel"/>
    <w:tmpl w:val="E5FEE1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8F761CE"/>
    <w:multiLevelType w:val="hybridMultilevel"/>
    <w:tmpl w:val="D2662622"/>
    <w:lvl w:ilvl="0" w:tplc="2D604B1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E47299"/>
    <w:multiLevelType w:val="hybridMultilevel"/>
    <w:tmpl w:val="5546EDE8"/>
    <w:lvl w:ilvl="0" w:tplc="A3CAFD80">
      <w:start w:val="1"/>
      <w:numFmt w:val="bullet"/>
      <w:lvlText w:val=""/>
      <w:lvlPicBulletId w:val="0"/>
      <w:lvlJc w:val="left"/>
      <w:pPr>
        <w:tabs>
          <w:tab w:val="num" w:pos="720"/>
        </w:tabs>
        <w:ind w:left="720" w:hanging="360"/>
      </w:pPr>
      <w:rPr>
        <w:rFonts w:hint="default" w:ascii="Symbol" w:hAnsi="Symbol"/>
      </w:rPr>
    </w:lvl>
    <w:lvl w:ilvl="1" w:tplc="ADC269E6" w:tentative="1">
      <w:start w:val="1"/>
      <w:numFmt w:val="bullet"/>
      <w:lvlText w:val=""/>
      <w:lvlJc w:val="left"/>
      <w:pPr>
        <w:tabs>
          <w:tab w:val="num" w:pos="1440"/>
        </w:tabs>
        <w:ind w:left="1440" w:hanging="360"/>
      </w:pPr>
      <w:rPr>
        <w:rFonts w:hint="default" w:ascii="Symbol" w:hAnsi="Symbol"/>
      </w:rPr>
    </w:lvl>
    <w:lvl w:ilvl="2" w:tplc="FDB46D52" w:tentative="1">
      <w:start w:val="1"/>
      <w:numFmt w:val="bullet"/>
      <w:lvlText w:val=""/>
      <w:lvlJc w:val="left"/>
      <w:pPr>
        <w:tabs>
          <w:tab w:val="num" w:pos="2160"/>
        </w:tabs>
        <w:ind w:left="2160" w:hanging="360"/>
      </w:pPr>
      <w:rPr>
        <w:rFonts w:hint="default" w:ascii="Symbol" w:hAnsi="Symbol"/>
      </w:rPr>
    </w:lvl>
    <w:lvl w:ilvl="3" w:tplc="6CECFF0E" w:tentative="1">
      <w:start w:val="1"/>
      <w:numFmt w:val="bullet"/>
      <w:lvlText w:val=""/>
      <w:lvlJc w:val="left"/>
      <w:pPr>
        <w:tabs>
          <w:tab w:val="num" w:pos="2880"/>
        </w:tabs>
        <w:ind w:left="2880" w:hanging="360"/>
      </w:pPr>
      <w:rPr>
        <w:rFonts w:hint="default" w:ascii="Symbol" w:hAnsi="Symbol"/>
      </w:rPr>
    </w:lvl>
    <w:lvl w:ilvl="4" w:tplc="8B3ABCD0" w:tentative="1">
      <w:start w:val="1"/>
      <w:numFmt w:val="bullet"/>
      <w:lvlText w:val=""/>
      <w:lvlJc w:val="left"/>
      <w:pPr>
        <w:tabs>
          <w:tab w:val="num" w:pos="3600"/>
        </w:tabs>
        <w:ind w:left="3600" w:hanging="360"/>
      </w:pPr>
      <w:rPr>
        <w:rFonts w:hint="default" w:ascii="Symbol" w:hAnsi="Symbol"/>
      </w:rPr>
    </w:lvl>
    <w:lvl w:ilvl="5" w:tplc="05422C9E" w:tentative="1">
      <w:start w:val="1"/>
      <w:numFmt w:val="bullet"/>
      <w:lvlText w:val=""/>
      <w:lvlJc w:val="left"/>
      <w:pPr>
        <w:tabs>
          <w:tab w:val="num" w:pos="4320"/>
        </w:tabs>
        <w:ind w:left="4320" w:hanging="360"/>
      </w:pPr>
      <w:rPr>
        <w:rFonts w:hint="default" w:ascii="Symbol" w:hAnsi="Symbol"/>
      </w:rPr>
    </w:lvl>
    <w:lvl w:ilvl="6" w:tplc="FE7C9A8C" w:tentative="1">
      <w:start w:val="1"/>
      <w:numFmt w:val="bullet"/>
      <w:lvlText w:val=""/>
      <w:lvlJc w:val="left"/>
      <w:pPr>
        <w:tabs>
          <w:tab w:val="num" w:pos="5040"/>
        </w:tabs>
        <w:ind w:left="5040" w:hanging="360"/>
      </w:pPr>
      <w:rPr>
        <w:rFonts w:hint="default" w:ascii="Symbol" w:hAnsi="Symbol"/>
      </w:rPr>
    </w:lvl>
    <w:lvl w:ilvl="7" w:tplc="7E341BDC" w:tentative="1">
      <w:start w:val="1"/>
      <w:numFmt w:val="bullet"/>
      <w:lvlText w:val=""/>
      <w:lvlJc w:val="left"/>
      <w:pPr>
        <w:tabs>
          <w:tab w:val="num" w:pos="5760"/>
        </w:tabs>
        <w:ind w:left="5760" w:hanging="360"/>
      </w:pPr>
      <w:rPr>
        <w:rFonts w:hint="default" w:ascii="Symbol" w:hAnsi="Symbol"/>
      </w:rPr>
    </w:lvl>
    <w:lvl w:ilvl="8" w:tplc="146014A0" w:tentative="1">
      <w:start w:val="1"/>
      <w:numFmt w:val="bullet"/>
      <w:lvlText w:val=""/>
      <w:lvlJc w:val="left"/>
      <w:pPr>
        <w:tabs>
          <w:tab w:val="num" w:pos="6480"/>
        </w:tabs>
        <w:ind w:left="6480" w:hanging="360"/>
      </w:pPr>
      <w:rPr>
        <w:rFonts w:hint="default" w:ascii="Symbol" w:hAnsi="Symbol"/>
      </w:rPr>
    </w:lvl>
  </w:abstractNum>
  <w:abstractNum w:abstractNumId="9" w15:restartNumberingAfterBreak="0">
    <w:nsid w:val="4ED87D48"/>
    <w:multiLevelType w:val="multilevel"/>
    <w:tmpl w:val="182469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7D55130"/>
    <w:multiLevelType w:val="hybridMultilevel"/>
    <w:tmpl w:val="EDEAC606"/>
    <w:lvl w:ilvl="0" w:tplc="65062A54">
      <w:start w:val="1"/>
      <w:numFmt w:val="bullet"/>
      <w:lvlText w:val=""/>
      <w:lvlPicBulletId w:val="1"/>
      <w:lvlJc w:val="left"/>
      <w:pPr>
        <w:tabs>
          <w:tab w:val="num" w:pos="720"/>
        </w:tabs>
        <w:ind w:left="720" w:hanging="360"/>
      </w:pPr>
      <w:rPr>
        <w:rFonts w:hint="default" w:ascii="Symbol" w:hAnsi="Symbol"/>
      </w:rPr>
    </w:lvl>
    <w:lvl w:ilvl="1" w:tplc="4E9AE87A" w:tentative="1">
      <w:start w:val="1"/>
      <w:numFmt w:val="bullet"/>
      <w:lvlText w:val=""/>
      <w:lvlJc w:val="left"/>
      <w:pPr>
        <w:tabs>
          <w:tab w:val="num" w:pos="1440"/>
        </w:tabs>
        <w:ind w:left="1440" w:hanging="360"/>
      </w:pPr>
      <w:rPr>
        <w:rFonts w:hint="default" w:ascii="Symbol" w:hAnsi="Symbol"/>
      </w:rPr>
    </w:lvl>
    <w:lvl w:ilvl="2" w:tplc="3FC6DC74" w:tentative="1">
      <w:start w:val="1"/>
      <w:numFmt w:val="bullet"/>
      <w:lvlText w:val=""/>
      <w:lvlJc w:val="left"/>
      <w:pPr>
        <w:tabs>
          <w:tab w:val="num" w:pos="2160"/>
        </w:tabs>
        <w:ind w:left="2160" w:hanging="360"/>
      </w:pPr>
      <w:rPr>
        <w:rFonts w:hint="default" w:ascii="Symbol" w:hAnsi="Symbol"/>
      </w:rPr>
    </w:lvl>
    <w:lvl w:ilvl="3" w:tplc="F38CDD9A" w:tentative="1">
      <w:start w:val="1"/>
      <w:numFmt w:val="bullet"/>
      <w:lvlText w:val=""/>
      <w:lvlJc w:val="left"/>
      <w:pPr>
        <w:tabs>
          <w:tab w:val="num" w:pos="2880"/>
        </w:tabs>
        <w:ind w:left="2880" w:hanging="360"/>
      </w:pPr>
      <w:rPr>
        <w:rFonts w:hint="default" w:ascii="Symbol" w:hAnsi="Symbol"/>
      </w:rPr>
    </w:lvl>
    <w:lvl w:ilvl="4" w:tplc="01FC76C0" w:tentative="1">
      <w:start w:val="1"/>
      <w:numFmt w:val="bullet"/>
      <w:lvlText w:val=""/>
      <w:lvlJc w:val="left"/>
      <w:pPr>
        <w:tabs>
          <w:tab w:val="num" w:pos="3600"/>
        </w:tabs>
        <w:ind w:left="3600" w:hanging="360"/>
      </w:pPr>
      <w:rPr>
        <w:rFonts w:hint="default" w:ascii="Symbol" w:hAnsi="Symbol"/>
      </w:rPr>
    </w:lvl>
    <w:lvl w:ilvl="5" w:tplc="13F62F78" w:tentative="1">
      <w:start w:val="1"/>
      <w:numFmt w:val="bullet"/>
      <w:lvlText w:val=""/>
      <w:lvlJc w:val="left"/>
      <w:pPr>
        <w:tabs>
          <w:tab w:val="num" w:pos="4320"/>
        </w:tabs>
        <w:ind w:left="4320" w:hanging="360"/>
      </w:pPr>
      <w:rPr>
        <w:rFonts w:hint="default" w:ascii="Symbol" w:hAnsi="Symbol"/>
      </w:rPr>
    </w:lvl>
    <w:lvl w:ilvl="6" w:tplc="75940A26" w:tentative="1">
      <w:start w:val="1"/>
      <w:numFmt w:val="bullet"/>
      <w:lvlText w:val=""/>
      <w:lvlJc w:val="left"/>
      <w:pPr>
        <w:tabs>
          <w:tab w:val="num" w:pos="5040"/>
        </w:tabs>
        <w:ind w:left="5040" w:hanging="360"/>
      </w:pPr>
      <w:rPr>
        <w:rFonts w:hint="default" w:ascii="Symbol" w:hAnsi="Symbol"/>
      </w:rPr>
    </w:lvl>
    <w:lvl w:ilvl="7" w:tplc="AE127C96" w:tentative="1">
      <w:start w:val="1"/>
      <w:numFmt w:val="bullet"/>
      <w:lvlText w:val=""/>
      <w:lvlJc w:val="left"/>
      <w:pPr>
        <w:tabs>
          <w:tab w:val="num" w:pos="5760"/>
        </w:tabs>
        <w:ind w:left="5760" w:hanging="360"/>
      </w:pPr>
      <w:rPr>
        <w:rFonts w:hint="default" w:ascii="Symbol" w:hAnsi="Symbol"/>
      </w:rPr>
    </w:lvl>
    <w:lvl w:ilvl="8" w:tplc="FF1C89AE" w:tentative="1">
      <w:start w:val="1"/>
      <w:numFmt w:val="bullet"/>
      <w:lvlText w:val=""/>
      <w:lvlJc w:val="left"/>
      <w:pPr>
        <w:tabs>
          <w:tab w:val="num" w:pos="6480"/>
        </w:tabs>
        <w:ind w:left="6480" w:hanging="360"/>
      </w:pPr>
      <w:rPr>
        <w:rFonts w:hint="default" w:ascii="Symbol" w:hAnsi="Symbol"/>
      </w:rPr>
    </w:lvl>
  </w:abstractNum>
  <w:abstractNum w:abstractNumId="11" w15:restartNumberingAfterBreak="0">
    <w:nsid w:val="5A5773CD"/>
    <w:multiLevelType w:val="hybridMultilevel"/>
    <w:tmpl w:val="940AE8F4"/>
    <w:lvl w:ilvl="0" w:tplc="8098CC82">
      <w:start w:val="1"/>
      <w:numFmt w:val="bullet"/>
      <w:lvlText w:val=""/>
      <w:lvlPicBulletId w:val="1"/>
      <w:lvlJc w:val="left"/>
      <w:pPr>
        <w:tabs>
          <w:tab w:val="num" w:pos="720"/>
        </w:tabs>
        <w:ind w:left="720" w:hanging="360"/>
      </w:pPr>
      <w:rPr>
        <w:rFonts w:hint="default" w:ascii="Symbol" w:hAnsi="Symbol"/>
      </w:rPr>
    </w:lvl>
    <w:lvl w:ilvl="1" w:tplc="55A05310" w:tentative="1">
      <w:start w:val="1"/>
      <w:numFmt w:val="bullet"/>
      <w:lvlText w:val=""/>
      <w:lvlJc w:val="left"/>
      <w:pPr>
        <w:tabs>
          <w:tab w:val="num" w:pos="1440"/>
        </w:tabs>
        <w:ind w:left="1440" w:hanging="360"/>
      </w:pPr>
      <w:rPr>
        <w:rFonts w:hint="default" w:ascii="Symbol" w:hAnsi="Symbol"/>
      </w:rPr>
    </w:lvl>
    <w:lvl w:ilvl="2" w:tplc="12E4190C" w:tentative="1">
      <w:start w:val="1"/>
      <w:numFmt w:val="bullet"/>
      <w:lvlText w:val=""/>
      <w:lvlJc w:val="left"/>
      <w:pPr>
        <w:tabs>
          <w:tab w:val="num" w:pos="2160"/>
        </w:tabs>
        <w:ind w:left="2160" w:hanging="360"/>
      </w:pPr>
      <w:rPr>
        <w:rFonts w:hint="default" w:ascii="Symbol" w:hAnsi="Symbol"/>
      </w:rPr>
    </w:lvl>
    <w:lvl w:ilvl="3" w:tplc="5F4A189C" w:tentative="1">
      <w:start w:val="1"/>
      <w:numFmt w:val="bullet"/>
      <w:lvlText w:val=""/>
      <w:lvlJc w:val="left"/>
      <w:pPr>
        <w:tabs>
          <w:tab w:val="num" w:pos="2880"/>
        </w:tabs>
        <w:ind w:left="2880" w:hanging="360"/>
      </w:pPr>
      <w:rPr>
        <w:rFonts w:hint="default" w:ascii="Symbol" w:hAnsi="Symbol"/>
      </w:rPr>
    </w:lvl>
    <w:lvl w:ilvl="4" w:tplc="66089C60" w:tentative="1">
      <w:start w:val="1"/>
      <w:numFmt w:val="bullet"/>
      <w:lvlText w:val=""/>
      <w:lvlJc w:val="left"/>
      <w:pPr>
        <w:tabs>
          <w:tab w:val="num" w:pos="3600"/>
        </w:tabs>
        <w:ind w:left="3600" w:hanging="360"/>
      </w:pPr>
      <w:rPr>
        <w:rFonts w:hint="default" w:ascii="Symbol" w:hAnsi="Symbol"/>
      </w:rPr>
    </w:lvl>
    <w:lvl w:ilvl="5" w:tplc="AD3E996E" w:tentative="1">
      <w:start w:val="1"/>
      <w:numFmt w:val="bullet"/>
      <w:lvlText w:val=""/>
      <w:lvlJc w:val="left"/>
      <w:pPr>
        <w:tabs>
          <w:tab w:val="num" w:pos="4320"/>
        </w:tabs>
        <w:ind w:left="4320" w:hanging="360"/>
      </w:pPr>
      <w:rPr>
        <w:rFonts w:hint="default" w:ascii="Symbol" w:hAnsi="Symbol"/>
      </w:rPr>
    </w:lvl>
    <w:lvl w:ilvl="6" w:tplc="7A6284C4" w:tentative="1">
      <w:start w:val="1"/>
      <w:numFmt w:val="bullet"/>
      <w:lvlText w:val=""/>
      <w:lvlJc w:val="left"/>
      <w:pPr>
        <w:tabs>
          <w:tab w:val="num" w:pos="5040"/>
        </w:tabs>
        <w:ind w:left="5040" w:hanging="360"/>
      </w:pPr>
      <w:rPr>
        <w:rFonts w:hint="default" w:ascii="Symbol" w:hAnsi="Symbol"/>
      </w:rPr>
    </w:lvl>
    <w:lvl w:ilvl="7" w:tplc="E4AA1100" w:tentative="1">
      <w:start w:val="1"/>
      <w:numFmt w:val="bullet"/>
      <w:lvlText w:val=""/>
      <w:lvlJc w:val="left"/>
      <w:pPr>
        <w:tabs>
          <w:tab w:val="num" w:pos="5760"/>
        </w:tabs>
        <w:ind w:left="5760" w:hanging="360"/>
      </w:pPr>
      <w:rPr>
        <w:rFonts w:hint="default" w:ascii="Symbol" w:hAnsi="Symbol"/>
      </w:rPr>
    </w:lvl>
    <w:lvl w:ilvl="8" w:tplc="9E72E6F6" w:tentative="1">
      <w:start w:val="1"/>
      <w:numFmt w:val="bullet"/>
      <w:lvlText w:val=""/>
      <w:lvlJc w:val="left"/>
      <w:pPr>
        <w:tabs>
          <w:tab w:val="num" w:pos="6480"/>
        </w:tabs>
        <w:ind w:left="6480" w:hanging="360"/>
      </w:pPr>
      <w:rPr>
        <w:rFonts w:hint="default" w:ascii="Symbol" w:hAnsi="Symbol"/>
      </w:rPr>
    </w:lvl>
  </w:abstractNum>
  <w:abstractNum w:abstractNumId="12" w15:restartNumberingAfterBreak="0">
    <w:nsid w:val="5C172594"/>
    <w:multiLevelType w:val="hybridMultilevel"/>
    <w:tmpl w:val="9EBE556A"/>
    <w:lvl w:ilvl="0" w:tplc="1FEC2646">
      <w:start w:val="1"/>
      <w:numFmt w:val="bullet"/>
      <w:lvlText w:val=""/>
      <w:lvlPicBulletId w:val="0"/>
      <w:lvlJc w:val="left"/>
      <w:pPr>
        <w:tabs>
          <w:tab w:val="num" w:pos="720"/>
        </w:tabs>
        <w:ind w:left="720" w:hanging="360"/>
      </w:pPr>
      <w:rPr>
        <w:rFonts w:hint="default" w:ascii="Symbol" w:hAnsi="Symbol"/>
      </w:rPr>
    </w:lvl>
    <w:lvl w:ilvl="1" w:tplc="B4EAE772" w:tentative="1">
      <w:start w:val="1"/>
      <w:numFmt w:val="bullet"/>
      <w:lvlText w:val=""/>
      <w:lvlJc w:val="left"/>
      <w:pPr>
        <w:tabs>
          <w:tab w:val="num" w:pos="1440"/>
        </w:tabs>
        <w:ind w:left="1440" w:hanging="360"/>
      </w:pPr>
      <w:rPr>
        <w:rFonts w:hint="default" w:ascii="Symbol" w:hAnsi="Symbol"/>
      </w:rPr>
    </w:lvl>
    <w:lvl w:ilvl="2" w:tplc="971E090C" w:tentative="1">
      <w:start w:val="1"/>
      <w:numFmt w:val="bullet"/>
      <w:lvlText w:val=""/>
      <w:lvlJc w:val="left"/>
      <w:pPr>
        <w:tabs>
          <w:tab w:val="num" w:pos="2160"/>
        </w:tabs>
        <w:ind w:left="2160" w:hanging="360"/>
      </w:pPr>
      <w:rPr>
        <w:rFonts w:hint="default" w:ascii="Symbol" w:hAnsi="Symbol"/>
      </w:rPr>
    </w:lvl>
    <w:lvl w:ilvl="3" w:tplc="74369ABC" w:tentative="1">
      <w:start w:val="1"/>
      <w:numFmt w:val="bullet"/>
      <w:lvlText w:val=""/>
      <w:lvlJc w:val="left"/>
      <w:pPr>
        <w:tabs>
          <w:tab w:val="num" w:pos="2880"/>
        </w:tabs>
        <w:ind w:left="2880" w:hanging="360"/>
      </w:pPr>
      <w:rPr>
        <w:rFonts w:hint="default" w:ascii="Symbol" w:hAnsi="Symbol"/>
      </w:rPr>
    </w:lvl>
    <w:lvl w:ilvl="4" w:tplc="B9323F2E" w:tentative="1">
      <w:start w:val="1"/>
      <w:numFmt w:val="bullet"/>
      <w:lvlText w:val=""/>
      <w:lvlJc w:val="left"/>
      <w:pPr>
        <w:tabs>
          <w:tab w:val="num" w:pos="3600"/>
        </w:tabs>
        <w:ind w:left="3600" w:hanging="360"/>
      </w:pPr>
      <w:rPr>
        <w:rFonts w:hint="default" w:ascii="Symbol" w:hAnsi="Symbol"/>
      </w:rPr>
    </w:lvl>
    <w:lvl w:ilvl="5" w:tplc="3864B2AC" w:tentative="1">
      <w:start w:val="1"/>
      <w:numFmt w:val="bullet"/>
      <w:lvlText w:val=""/>
      <w:lvlJc w:val="left"/>
      <w:pPr>
        <w:tabs>
          <w:tab w:val="num" w:pos="4320"/>
        </w:tabs>
        <w:ind w:left="4320" w:hanging="360"/>
      </w:pPr>
      <w:rPr>
        <w:rFonts w:hint="default" w:ascii="Symbol" w:hAnsi="Symbol"/>
      </w:rPr>
    </w:lvl>
    <w:lvl w:ilvl="6" w:tplc="E5767D44" w:tentative="1">
      <w:start w:val="1"/>
      <w:numFmt w:val="bullet"/>
      <w:lvlText w:val=""/>
      <w:lvlJc w:val="left"/>
      <w:pPr>
        <w:tabs>
          <w:tab w:val="num" w:pos="5040"/>
        </w:tabs>
        <w:ind w:left="5040" w:hanging="360"/>
      </w:pPr>
      <w:rPr>
        <w:rFonts w:hint="default" w:ascii="Symbol" w:hAnsi="Symbol"/>
      </w:rPr>
    </w:lvl>
    <w:lvl w:ilvl="7" w:tplc="114E3C10" w:tentative="1">
      <w:start w:val="1"/>
      <w:numFmt w:val="bullet"/>
      <w:lvlText w:val=""/>
      <w:lvlJc w:val="left"/>
      <w:pPr>
        <w:tabs>
          <w:tab w:val="num" w:pos="5760"/>
        </w:tabs>
        <w:ind w:left="5760" w:hanging="360"/>
      </w:pPr>
      <w:rPr>
        <w:rFonts w:hint="default" w:ascii="Symbol" w:hAnsi="Symbol"/>
      </w:rPr>
    </w:lvl>
    <w:lvl w:ilvl="8" w:tplc="B11C21DE" w:tentative="1">
      <w:start w:val="1"/>
      <w:numFmt w:val="bullet"/>
      <w:lvlText w:val=""/>
      <w:lvlJc w:val="left"/>
      <w:pPr>
        <w:tabs>
          <w:tab w:val="num" w:pos="6480"/>
        </w:tabs>
        <w:ind w:left="6480" w:hanging="360"/>
      </w:pPr>
      <w:rPr>
        <w:rFonts w:hint="default" w:ascii="Symbol" w:hAnsi="Symbol"/>
      </w:rPr>
    </w:lvl>
  </w:abstractNum>
  <w:abstractNum w:abstractNumId="13" w15:restartNumberingAfterBreak="0">
    <w:nsid w:val="733806BA"/>
    <w:multiLevelType w:val="hybridMultilevel"/>
    <w:tmpl w:val="9E466D0C"/>
    <w:lvl w:ilvl="0" w:tplc="E20EC9D4">
      <w:start w:val="1"/>
      <w:numFmt w:val="bullet"/>
      <w:lvlText w:val=""/>
      <w:lvlPicBulletId w:val="1"/>
      <w:lvlJc w:val="left"/>
      <w:pPr>
        <w:tabs>
          <w:tab w:val="num" w:pos="720"/>
        </w:tabs>
        <w:ind w:left="720" w:hanging="360"/>
      </w:pPr>
      <w:rPr>
        <w:rFonts w:hint="default" w:ascii="Symbol" w:hAnsi="Symbol"/>
      </w:rPr>
    </w:lvl>
    <w:lvl w:ilvl="1" w:tplc="7A7C7722" w:tentative="1">
      <w:start w:val="1"/>
      <w:numFmt w:val="bullet"/>
      <w:lvlText w:val=""/>
      <w:lvlJc w:val="left"/>
      <w:pPr>
        <w:tabs>
          <w:tab w:val="num" w:pos="1440"/>
        </w:tabs>
        <w:ind w:left="1440" w:hanging="360"/>
      </w:pPr>
      <w:rPr>
        <w:rFonts w:hint="default" w:ascii="Symbol" w:hAnsi="Symbol"/>
      </w:rPr>
    </w:lvl>
    <w:lvl w:ilvl="2" w:tplc="EF04EA96" w:tentative="1">
      <w:start w:val="1"/>
      <w:numFmt w:val="bullet"/>
      <w:lvlText w:val=""/>
      <w:lvlJc w:val="left"/>
      <w:pPr>
        <w:tabs>
          <w:tab w:val="num" w:pos="2160"/>
        </w:tabs>
        <w:ind w:left="2160" w:hanging="360"/>
      </w:pPr>
      <w:rPr>
        <w:rFonts w:hint="default" w:ascii="Symbol" w:hAnsi="Symbol"/>
      </w:rPr>
    </w:lvl>
    <w:lvl w:ilvl="3" w:tplc="3CEE088C" w:tentative="1">
      <w:start w:val="1"/>
      <w:numFmt w:val="bullet"/>
      <w:lvlText w:val=""/>
      <w:lvlJc w:val="left"/>
      <w:pPr>
        <w:tabs>
          <w:tab w:val="num" w:pos="2880"/>
        </w:tabs>
        <w:ind w:left="2880" w:hanging="360"/>
      </w:pPr>
      <w:rPr>
        <w:rFonts w:hint="default" w:ascii="Symbol" w:hAnsi="Symbol"/>
      </w:rPr>
    </w:lvl>
    <w:lvl w:ilvl="4" w:tplc="59C44CF8" w:tentative="1">
      <w:start w:val="1"/>
      <w:numFmt w:val="bullet"/>
      <w:lvlText w:val=""/>
      <w:lvlJc w:val="left"/>
      <w:pPr>
        <w:tabs>
          <w:tab w:val="num" w:pos="3600"/>
        </w:tabs>
        <w:ind w:left="3600" w:hanging="360"/>
      </w:pPr>
      <w:rPr>
        <w:rFonts w:hint="default" w:ascii="Symbol" w:hAnsi="Symbol"/>
      </w:rPr>
    </w:lvl>
    <w:lvl w:ilvl="5" w:tplc="40406C40" w:tentative="1">
      <w:start w:val="1"/>
      <w:numFmt w:val="bullet"/>
      <w:lvlText w:val=""/>
      <w:lvlJc w:val="left"/>
      <w:pPr>
        <w:tabs>
          <w:tab w:val="num" w:pos="4320"/>
        </w:tabs>
        <w:ind w:left="4320" w:hanging="360"/>
      </w:pPr>
      <w:rPr>
        <w:rFonts w:hint="default" w:ascii="Symbol" w:hAnsi="Symbol"/>
      </w:rPr>
    </w:lvl>
    <w:lvl w:ilvl="6" w:tplc="3FA6577A" w:tentative="1">
      <w:start w:val="1"/>
      <w:numFmt w:val="bullet"/>
      <w:lvlText w:val=""/>
      <w:lvlJc w:val="left"/>
      <w:pPr>
        <w:tabs>
          <w:tab w:val="num" w:pos="5040"/>
        </w:tabs>
        <w:ind w:left="5040" w:hanging="360"/>
      </w:pPr>
      <w:rPr>
        <w:rFonts w:hint="default" w:ascii="Symbol" w:hAnsi="Symbol"/>
      </w:rPr>
    </w:lvl>
    <w:lvl w:ilvl="7" w:tplc="62A0F114" w:tentative="1">
      <w:start w:val="1"/>
      <w:numFmt w:val="bullet"/>
      <w:lvlText w:val=""/>
      <w:lvlJc w:val="left"/>
      <w:pPr>
        <w:tabs>
          <w:tab w:val="num" w:pos="5760"/>
        </w:tabs>
        <w:ind w:left="5760" w:hanging="360"/>
      </w:pPr>
      <w:rPr>
        <w:rFonts w:hint="default" w:ascii="Symbol" w:hAnsi="Symbol"/>
      </w:rPr>
    </w:lvl>
    <w:lvl w:ilvl="8" w:tplc="11FAFC3A" w:tentative="1">
      <w:start w:val="1"/>
      <w:numFmt w:val="bullet"/>
      <w:lvlText w:val=""/>
      <w:lvlJc w:val="left"/>
      <w:pPr>
        <w:tabs>
          <w:tab w:val="num" w:pos="6480"/>
        </w:tabs>
        <w:ind w:left="6480" w:hanging="360"/>
      </w:pPr>
      <w:rPr>
        <w:rFonts w:hint="default" w:ascii="Symbol" w:hAnsi="Symbol"/>
      </w:rPr>
    </w:lvl>
  </w:abstractNum>
  <w:num w:numId="1" w16cid:durableId="896818780">
    <w:abstractNumId w:val="0"/>
  </w:num>
  <w:num w:numId="2" w16cid:durableId="736636796">
    <w:abstractNumId w:val="5"/>
  </w:num>
  <w:num w:numId="3" w16cid:durableId="840779536">
    <w:abstractNumId w:val="9"/>
  </w:num>
  <w:num w:numId="4" w16cid:durableId="665135628">
    <w:abstractNumId w:val="6"/>
  </w:num>
  <w:num w:numId="5" w16cid:durableId="214704116">
    <w:abstractNumId w:val="4"/>
  </w:num>
  <w:num w:numId="6" w16cid:durableId="893928566">
    <w:abstractNumId w:val="7"/>
  </w:num>
  <w:num w:numId="7" w16cid:durableId="595869146">
    <w:abstractNumId w:val="10"/>
  </w:num>
  <w:num w:numId="8" w16cid:durableId="300617238">
    <w:abstractNumId w:val="12"/>
  </w:num>
  <w:num w:numId="9" w16cid:durableId="934633417">
    <w:abstractNumId w:val="8"/>
  </w:num>
  <w:num w:numId="10" w16cid:durableId="590310152">
    <w:abstractNumId w:val="3"/>
  </w:num>
  <w:num w:numId="11" w16cid:durableId="1741710419">
    <w:abstractNumId w:val="13"/>
  </w:num>
  <w:num w:numId="12" w16cid:durableId="2114473818">
    <w:abstractNumId w:val="11"/>
  </w:num>
  <w:num w:numId="13" w16cid:durableId="453640473">
    <w:abstractNumId w:val="2"/>
  </w:num>
  <w:num w:numId="14" w16cid:durableId="2079014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F7"/>
    <w:rsid w:val="000046FE"/>
    <w:rsid w:val="00006DC3"/>
    <w:rsid w:val="00030405"/>
    <w:rsid w:val="00041A90"/>
    <w:rsid w:val="0006061F"/>
    <w:rsid w:val="00062F00"/>
    <w:rsid w:val="00063D54"/>
    <w:rsid w:val="00064E89"/>
    <w:rsid w:val="00067803"/>
    <w:rsid w:val="00067C9A"/>
    <w:rsid w:val="00072DA8"/>
    <w:rsid w:val="00080986"/>
    <w:rsid w:val="0009306E"/>
    <w:rsid w:val="000A5572"/>
    <w:rsid w:val="000C0BAF"/>
    <w:rsid w:val="000D0E4A"/>
    <w:rsid w:val="000D3F1C"/>
    <w:rsid w:val="000E6123"/>
    <w:rsid w:val="000E6D30"/>
    <w:rsid w:val="0010067A"/>
    <w:rsid w:val="001030FE"/>
    <w:rsid w:val="00105289"/>
    <w:rsid w:val="00126B66"/>
    <w:rsid w:val="001341CE"/>
    <w:rsid w:val="0016007A"/>
    <w:rsid w:val="00162E85"/>
    <w:rsid w:val="00165FB7"/>
    <w:rsid w:val="0018357F"/>
    <w:rsid w:val="001A3FC7"/>
    <w:rsid w:val="001A7DAE"/>
    <w:rsid w:val="001C300F"/>
    <w:rsid w:val="001C54A3"/>
    <w:rsid w:val="001C694A"/>
    <w:rsid w:val="001D1DC7"/>
    <w:rsid w:val="001D54A0"/>
    <w:rsid w:val="001D69FA"/>
    <w:rsid w:val="001F550F"/>
    <w:rsid w:val="001F6E7E"/>
    <w:rsid w:val="002000B6"/>
    <w:rsid w:val="002027FC"/>
    <w:rsid w:val="0020285B"/>
    <w:rsid w:val="00204C25"/>
    <w:rsid w:val="00205271"/>
    <w:rsid w:val="002065C0"/>
    <w:rsid w:val="00213038"/>
    <w:rsid w:val="00224492"/>
    <w:rsid w:val="002333C0"/>
    <w:rsid w:val="002443DD"/>
    <w:rsid w:val="00244CB1"/>
    <w:rsid w:val="002600A9"/>
    <w:rsid w:val="00261C2E"/>
    <w:rsid w:val="00273ED5"/>
    <w:rsid w:val="002A7DFA"/>
    <w:rsid w:val="002B69D4"/>
    <w:rsid w:val="002B7529"/>
    <w:rsid w:val="002C4B25"/>
    <w:rsid w:val="002C57B3"/>
    <w:rsid w:val="002D5C99"/>
    <w:rsid w:val="002D643C"/>
    <w:rsid w:val="002E20B8"/>
    <w:rsid w:val="002E3D58"/>
    <w:rsid w:val="002E5156"/>
    <w:rsid w:val="002F7484"/>
    <w:rsid w:val="002F7794"/>
    <w:rsid w:val="003057C7"/>
    <w:rsid w:val="0031321F"/>
    <w:rsid w:val="00314214"/>
    <w:rsid w:val="00325A91"/>
    <w:rsid w:val="003353D0"/>
    <w:rsid w:val="00335C0F"/>
    <w:rsid w:val="00344013"/>
    <w:rsid w:val="0035571A"/>
    <w:rsid w:val="00361AF8"/>
    <w:rsid w:val="00381ECB"/>
    <w:rsid w:val="003867CA"/>
    <w:rsid w:val="00392015"/>
    <w:rsid w:val="00397AFE"/>
    <w:rsid w:val="003A7DA2"/>
    <w:rsid w:val="003B203F"/>
    <w:rsid w:val="003B4ACF"/>
    <w:rsid w:val="003B5875"/>
    <w:rsid w:val="003B766F"/>
    <w:rsid w:val="003E0BD9"/>
    <w:rsid w:val="003E7857"/>
    <w:rsid w:val="003F0C8A"/>
    <w:rsid w:val="003F3400"/>
    <w:rsid w:val="003F734E"/>
    <w:rsid w:val="00427F2C"/>
    <w:rsid w:val="004310E8"/>
    <w:rsid w:val="00434B9F"/>
    <w:rsid w:val="0043696F"/>
    <w:rsid w:val="00452F10"/>
    <w:rsid w:val="00471DDB"/>
    <w:rsid w:val="00477382"/>
    <w:rsid w:val="004A4C0C"/>
    <w:rsid w:val="004A5C43"/>
    <w:rsid w:val="004C0D41"/>
    <w:rsid w:val="004C1652"/>
    <w:rsid w:val="004D0680"/>
    <w:rsid w:val="004D5D25"/>
    <w:rsid w:val="004E382A"/>
    <w:rsid w:val="004E56A7"/>
    <w:rsid w:val="004F4C6E"/>
    <w:rsid w:val="00500351"/>
    <w:rsid w:val="00503916"/>
    <w:rsid w:val="00522303"/>
    <w:rsid w:val="00530891"/>
    <w:rsid w:val="00544516"/>
    <w:rsid w:val="00564EAB"/>
    <w:rsid w:val="005665BB"/>
    <w:rsid w:val="00567736"/>
    <w:rsid w:val="00586C69"/>
    <w:rsid w:val="005942C4"/>
    <w:rsid w:val="00595277"/>
    <w:rsid w:val="00596D30"/>
    <w:rsid w:val="00597CF8"/>
    <w:rsid w:val="005A3FB6"/>
    <w:rsid w:val="005B105F"/>
    <w:rsid w:val="005B7BBB"/>
    <w:rsid w:val="005D240A"/>
    <w:rsid w:val="005E19DA"/>
    <w:rsid w:val="005E58DA"/>
    <w:rsid w:val="005E79EC"/>
    <w:rsid w:val="00602926"/>
    <w:rsid w:val="00607317"/>
    <w:rsid w:val="00611777"/>
    <w:rsid w:val="00620677"/>
    <w:rsid w:val="0062112A"/>
    <w:rsid w:val="00635F2B"/>
    <w:rsid w:val="006445A8"/>
    <w:rsid w:val="00651CF3"/>
    <w:rsid w:val="00654BF4"/>
    <w:rsid w:val="00655602"/>
    <w:rsid w:val="00665F7A"/>
    <w:rsid w:val="00667094"/>
    <w:rsid w:val="00672D45"/>
    <w:rsid w:val="0067549A"/>
    <w:rsid w:val="006758E9"/>
    <w:rsid w:val="00691B52"/>
    <w:rsid w:val="00692CC2"/>
    <w:rsid w:val="00693C97"/>
    <w:rsid w:val="00694722"/>
    <w:rsid w:val="006A49EC"/>
    <w:rsid w:val="006B2FF0"/>
    <w:rsid w:val="006C7C43"/>
    <w:rsid w:val="006D3D7A"/>
    <w:rsid w:val="006D5D99"/>
    <w:rsid w:val="006E0EDC"/>
    <w:rsid w:val="006E1DC1"/>
    <w:rsid w:val="006E7793"/>
    <w:rsid w:val="006F067A"/>
    <w:rsid w:val="00724A68"/>
    <w:rsid w:val="00735C0D"/>
    <w:rsid w:val="00743EF9"/>
    <w:rsid w:val="00745717"/>
    <w:rsid w:val="0074711C"/>
    <w:rsid w:val="007534AF"/>
    <w:rsid w:val="00754C71"/>
    <w:rsid w:val="007576BB"/>
    <w:rsid w:val="007576F1"/>
    <w:rsid w:val="007628B8"/>
    <w:rsid w:val="00771674"/>
    <w:rsid w:val="00780ED9"/>
    <w:rsid w:val="00793194"/>
    <w:rsid w:val="00797B93"/>
    <w:rsid w:val="007A4085"/>
    <w:rsid w:val="007A68F4"/>
    <w:rsid w:val="007B4262"/>
    <w:rsid w:val="007B6D10"/>
    <w:rsid w:val="007B712C"/>
    <w:rsid w:val="007C1A54"/>
    <w:rsid w:val="007D061B"/>
    <w:rsid w:val="007F6CC4"/>
    <w:rsid w:val="00800D3D"/>
    <w:rsid w:val="0081408E"/>
    <w:rsid w:val="00820E8F"/>
    <w:rsid w:val="00821281"/>
    <w:rsid w:val="00833946"/>
    <w:rsid w:val="00835C10"/>
    <w:rsid w:val="0085092E"/>
    <w:rsid w:val="0085471A"/>
    <w:rsid w:val="0086253E"/>
    <w:rsid w:val="008732F5"/>
    <w:rsid w:val="008870D0"/>
    <w:rsid w:val="00897170"/>
    <w:rsid w:val="008B6804"/>
    <w:rsid w:val="008C403C"/>
    <w:rsid w:val="008C4E84"/>
    <w:rsid w:val="008D18F7"/>
    <w:rsid w:val="008D7ABC"/>
    <w:rsid w:val="008E7545"/>
    <w:rsid w:val="008F447E"/>
    <w:rsid w:val="008F7572"/>
    <w:rsid w:val="009153C9"/>
    <w:rsid w:val="00917202"/>
    <w:rsid w:val="00924371"/>
    <w:rsid w:val="00932B1E"/>
    <w:rsid w:val="00935BB3"/>
    <w:rsid w:val="0093798C"/>
    <w:rsid w:val="00946617"/>
    <w:rsid w:val="009612A9"/>
    <w:rsid w:val="00974466"/>
    <w:rsid w:val="00981B00"/>
    <w:rsid w:val="009A1141"/>
    <w:rsid w:val="009A1143"/>
    <w:rsid w:val="009B16C1"/>
    <w:rsid w:val="009B437A"/>
    <w:rsid w:val="009B63C8"/>
    <w:rsid w:val="009D13D3"/>
    <w:rsid w:val="009D1C3D"/>
    <w:rsid w:val="009E39B1"/>
    <w:rsid w:val="009F2D0E"/>
    <w:rsid w:val="00A00470"/>
    <w:rsid w:val="00A24333"/>
    <w:rsid w:val="00A274B2"/>
    <w:rsid w:val="00A316D0"/>
    <w:rsid w:val="00A3525E"/>
    <w:rsid w:val="00A37EB6"/>
    <w:rsid w:val="00A644FB"/>
    <w:rsid w:val="00A84B2F"/>
    <w:rsid w:val="00A91148"/>
    <w:rsid w:val="00A928DB"/>
    <w:rsid w:val="00A93ADC"/>
    <w:rsid w:val="00AA7CDC"/>
    <w:rsid w:val="00AC04FA"/>
    <w:rsid w:val="00AD235B"/>
    <w:rsid w:val="00AD35C5"/>
    <w:rsid w:val="00AD4FF6"/>
    <w:rsid w:val="00AD6B2B"/>
    <w:rsid w:val="00AE1C68"/>
    <w:rsid w:val="00AE3AE6"/>
    <w:rsid w:val="00B026D2"/>
    <w:rsid w:val="00B11D97"/>
    <w:rsid w:val="00B14C1C"/>
    <w:rsid w:val="00B24C7E"/>
    <w:rsid w:val="00B37E88"/>
    <w:rsid w:val="00B50B96"/>
    <w:rsid w:val="00B61830"/>
    <w:rsid w:val="00B66B1B"/>
    <w:rsid w:val="00B722BC"/>
    <w:rsid w:val="00BB2986"/>
    <w:rsid w:val="00BC1EBA"/>
    <w:rsid w:val="00BC5764"/>
    <w:rsid w:val="00BD2292"/>
    <w:rsid w:val="00BE47F7"/>
    <w:rsid w:val="00BF2E8F"/>
    <w:rsid w:val="00C326E4"/>
    <w:rsid w:val="00C338E0"/>
    <w:rsid w:val="00C35386"/>
    <w:rsid w:val="00C434A8"/>
    <w:rsid w:val="00C83F57"/>
    <w:rsid w:val="00C85B14"/>
    <w:rsid w:val="00CA290E"/>
    <w:rsid w:val="00CA4949"/>
    <w:rsid w:val="00CB3D69"/>
    <w:rsid w:val="00CB749F"/>
    <w:rsid w:val="00CD5F5C"/>
    <w:rsid w:val="00CE33BD"/>
    <w:rsid w:val="00CE353D"/>
    <w:rsid w:val="00CE5985"/>
    <w:rsid w:val="00CF0F55"/>
    <w:rsid w:val="00CF2B50"/>
    <w:rsid w:val="00D05C7F"/>
    <w:rsid w:val="00D14001"/>
    <w:rsid w:val="00D21790"/>
    <w:rsid w:val="00D26557"/>
    <w:rsid w:val="00D3630B"/>
    <w:rsid w:val="00D41D09"/>
    <w:rsid w:val="00D46DBA"/>
    <w:rsid w:val="00D5508B"/>
    <w:rsid w:val="00D55386"/>
    <w:rsid w:val="00D6093F"/>
    <w:rsid w:val="00D67C5F"/>
    <w:rsid w:val="00D7206A"/>
    <w:rsid w:val="00D778EC"/>
    <w:rsid w:val="00D80BF1"/>
    <w:rsid w:val="00D813DA"/>
    <w:rsid w:val="00D85B1A"/>
    <w:rsid w:val="00D8600E"/>
    <w:rsid w:val="00D864D4"/>
    <w:rsid w:val="00D87208"/>
    <w:rsid w:val="00DA131C"/>
    <w:rsid w:val="00DB6F16"/>
    <w:rsid w:val="00DC0CA9"/>
    <w:rsid w:val="00DD32E2"/>
    <w:rsid w:val="00DE1370"/>
    <w:rsid w:val="00DE3614"/>
    <w:rsid w:val="00E009B5"/>
    <w:rsid w:val="00E00ABE"/>
    <w:rsid w:val="00E01DCF"/>
    <w:rsid w:val="00E114DD"/>
    <w:rsid w:val="00E13E33"/>
    <w:rsid w:val="00E26983"/>
    <w:rsid w:val="00E277B1"/>
    <w:rsid w:val="00E33B37"/>
    <w:rsid w:val="00E530F7"/>
    <w:rsid w:val="00E5729F"/>
    <w:rsid w:val="00E57766"/>
    <w:rsid w:val="00E57E64"/>
    <w:rsid w:val="00E61DB5"/>
    <w:rsid w:val="00E85075"/>
    <w:rsid w:val="00E90EDA"/>
    <w:rsid w:val="00E94682"/>
    <w:rsid w:val="00E96FDA"/>
    <w:rsid w:val="00EA16E8"/>
    <w:rsid w:val="00EC1609"/>
    <w:rsid w:val="00EF01BD"/>
    <w:rsid w:val="00EF16D4"/>
    <w:rsid w:val="00F1240B"/>
    <w:rsid w:val="00F16412"/>
    <w:rsid w:val="00F17C17"/>
    <w:rsid w:val="00F248AF"/>
    <w:rsid w:val="00F50A37"/>
    <w:rsid w:val="00F57CAD"/>
    <w:rsid w:val="00F72C93"/>
    <w:rsid w:val="00F74D3F"/>
    <w:rsid w:val="00F94F90"/>
    <w:rsid w:val="00FA63A5"/>
    <w:rsid w:val="00FE17FA"/>
    <w:rsid w:val="00FF0EBA"/>
    <w:rsid w:val="0108DCDA"/>
    <w:rsid w:val="01693E62"/>
    <w:rsid w:val="02002637"/>
    <w:rsid w:val="0201F86E"/>
    <w:rsid w:val="021536CC"/>
    <w:rsid w:val="028A8A63"/>
    <w:rsid w:val="03937E1A"/>
    <w:rsid w:val="03A57873"/>
    <w:rsid w:val="043F7657"/>
    <w:rsid w:val="0510B3A4"/>
    <w:rsid w:val="0542802D"/>
    <w:rsid w:val="056B1F57"/>
    <w:rsid w:val="0719FB8F"/>
    <w:rsid w:val="072E2AC3"/>
    <w:rsid w:val="077FC65D"/>
    <w:rsid w:val="07CC67E0"/>
    <w:rsid w:val="0861D1BE"/>
    <w:rsid w:val="08B5CBF0"/>
    <w:rsid w:val="09633633"/>
    <w:rsid w:val="09D8B32D"/>
    <w:rsid w:val="0A1E3A16"/>
    <w:rsid w:val="0BE5BC95"/>
    <w:rsid w:val="0DE188BE"/>
    <w:rsid w:val="0E902D76"/>
    <w:rsid w:val="0F163FC5"/>
    <w:rsid w:val="0FF8BA45"/>
    <w:rsid w:val="0FFED5BD"/>
    <w:rsid w:val="108737D4"/>
    <w:rsid w:val="10D3AC43"/>
    <w:rsid w:val="114AC7B4"/>
    <w:rsid w:val="11F70E86"/>
    <w:rsid w:val="137307A6"/>
    <w:rsid w:val="14A1C58D"/>
    <w:rsid w:val="14B09689"/>
    <w:rsid w:val="14F37E14"/>
    <w:rsid w:val="1543171C"/>
    <w:rsid w:val="163D95EE"/>
    <w:rsid w:val="1649A6C1"/>
    <w:rsid w:val="1664B8F8"/>
    <w:rsid w:val="17087414"/>
    <w:rsid w:val="1732E55E"/>
    <w:rsid w:val="17B6B231"/>
    <w:rsid w:val="17C044AE"/>
    <w:rsid w:val="17D9664F"/>
    <w:rsid w:val="1832DCE6"/>
    <w:rsid w:val="184D1385"/>
    <w:rsid w:val="19814783"/>
    <w:rsid w:val="1B16F9D3"/>
    <w:rsid w:val="1B4F3B77"/>
    <w:rsid w:val="1C18762A"/>
    <w:rsid w:val="1C561B1D"/>
    <w:rsid w:val="1C9DD4E4"/>
    <w:rsid w:val="1C9DEEE8"/>
    <w:rsid w:val="1D228B92"/>
    <w:rsid w:val="1FFC648D"/>
    <w:rsid w:val="20BAA823"/>
    <w:rsid w:val="2108EE72"/>
    <w:rsid w:val="228884B2"/>
    <w:rsid w:val="2331BFBA"/>
    <w:rsid w:val="239C9557"/>
    <w:rsid w:val="2411C24E"/>
    <w:rsid w:val="24CF56AB"/>
    <w:rsid w:val="257D4DF7"/>
    <w:rsid w:val="25AAB02B"/>
    <w:rsid w:val="25F9273C"/>
    <w:rsid w:val="272C1C49"/>
    <w:rsid w:val="2746808C"/>
    <w:rsid w:val="2767ECD4"/>
    <w:rsid w:val="27AE251D"/>
    <w:rsid w:val="280A6C50"/>
    <w:rsid w:val="282140CF"/>
    <w:rsid w:val="287675A9"/>
    <w:rsid w:val="28ECC70F"/>
    <w:rsid w:val="2A889770"/>
    <w:rsid w:val="2AAB43B0"/>
    <w:rsid w:val="2AC94BB9"/>
    <w:rsid w:val="2CEEF37C"/>
    <w:rsid w:val="2D294E35"/>
    <w:rsid w:val="2D51D9F6"/>
    <w:rsid w:val="2E2CC00A"/>
    <w:rsid w:val="2E66B923"/>
    <w:rsid w:val="2EA7EE55"/>
    <w:rsid w:val="2FFBC63C"/>
    <w:rsid w:val="30AA8D83"/>
    <w:rsid w:val="30F2617B"/>
    <w:rsid w:val="31E125C5"/>
    <w:rsid w:val="324FF1E0"/>
    <w:rsid w:val="327A80F8"/>
    <w:rsid w:val="32C1BDFF"/>
    <w:rsid w:val="32C95549"/>
    <w:rsid w:val="334E571C"/>
    <w:rsid w:val="33DFBF6C"/>
    <w:rsid w:val="341113D8"/>
    <w:rsid w:val="347426C9"/>
    <w:rsid w:val="347F9131"/>
    <w:rsid w:val="35232BCA"/>
    <w:rsid w:val="3596FFAA"/>
    <w:rsid w:val="35BC8F64"/>
    <w:rsid w:val="36DEF921"/>
    <w:rsid w:val="3781572E"/>
    <w:rsid w:val="37F62DE1"/>
    <w:rsid w:val="3912C8AB"/>
    <w:rsid w:val="3A1AA9BC"/>
    <w:rsid w:val="3AD4472B"/>
    <w:rsid w:val="3AD963E7"/>
    <w:rsid w:val="3B224F9D"/>
    <w:rsid w:val="3B8D06B4"/>
    <w:rsid w:val="3BD485A3"/>
    <w:rsid w:val="3BE9805B"/>
    <w:rsid w:val="3E0C3C9E"/>
    <w:rsid w:val="3E4CC9E3"/>
    <w:rsid w:val="3E8B5E50"/>
    <w:rsid w:val="3F3D93E7"/>
    <w:rsid w:val="3FA26121"/>
    <w:rsid w:val="40458EE0"/>
    <w:rsid w:val="40A13251"/>
    <w:rsid w:val="41CCA542"/>
    <w:rsid w:val="41D95BD5"/>
    <w:rsid w:val="420FD537"/>
    <w:rsid w:val="4232FD88"/>
    <w:rsid w:val="42BB940C"/>
    <w:rsid w:val="4472D302"/>
    <w:rsid w:val="44F70524"/>
    <w:rsid w:val="459E875D"/>
    <w:rsid w:val="45AB58A5"/>
    <w:rsid w:val="4676A1EA"/>
    <w:rsid w:val="482D383B"/>
    <w:rsid w:val="4857D8D8"/>
    <w:rsid w:val="48E61DD5"/>
    <w:rsid w:val="4A520AAE"/>
    <w:rsid w:val="4B1736FE"/>
    <w:rsid w:val="4B97D1F7"/>
    <w:rsid w:val="4BF99144"/>
    <w:rsid w:val="4C37B560"/>
    <w:rsid w:val="4CAF97FF"/>
    <w:rsid w:val="4CC2111A"/>
    <w:rsid w:val="4D104C4C"/>
    <w:rsid w:val="4D4A0572"/>
    <w:rsid w:val="4D8F9F03"/>
    <w:rsid w:val="4DD1BF26"/>
    <w:rsid w:val="4E5BB7B7"/>
    <w:rsid w:val="4F041412"/>
    <w:rsid w:val="504AB40B"/>
    <w:rsid w:val="509AE99D"/>
    <w:rsid w:val="51CD9378"/>
    <w:rsid w:val="52A0659D"/>
    <w:rsid w:val="5337ADF0"/>
    <w:rsid w:val="5433F4E6"/>
    <w:rsid w:val="55225754"/>
    <w:rsid w:val="553A3C6B"/>
    <w:rsid w:val="56225FA5"/>
    <w:rsid w:val="56D850BE"/>
    <w:rsid w:val="571FAC2D"/>
    <w:rsid w:val="58227165"/>
    <w:rsid w:val="587072AF"/>
    <w:rsid w:val="59C0B1F2"/>
    <w:rsid w:val="59E95824"/>
    <w:rsid w:val="5A399076"/>
    <w:rsid w:val="5A476253"/>
    <w:rsid w:val="5A8CCE36"/>
    <w:rsid w:val="5D0D2544"/>
    <w:rsid w:val="5D7433DD"/>
    <w:rsid w:val="5D7DDF6F"/>
    <w:rsid w:val="5E1690E2"/>
    <w:rsid w:val="5E7805D1"/>
    <w:rsid w:val="5F6DBDE8"/>
    <w:rsid w:val="623CF5EE"/>
    <w:rsid w:val="62E474B1"/>
    <w:rsid w:val="6411E782"/>
    <w:rsid w:val="6485D266"/>
    <w:rsid w:val="64C6BB90"/>
    <w:rsid w:val="6610B42B"/>
    <w:rsid w:val="66681C3A"/>
    <w:rsid w:val="67216A68"/>
    <w:rsid w:val="69F82469"/>
    <w:rsid w:val="6A77BDAC"/>
    <w:rsid w:val="6AB6F1BC"/>
    <w:rsid w:val="6B06A31A"/>
    <w:rsid w:val="6BB44D5C"/>
    <w:rsid w:val="6C08144A"/>
    <w:rsid w:val="6CBE3561"/>
    <w:rsid w:val="6DAEA1A7"/>
    <w:rsid w:val="6DEEBAE7"/>
    <w:rsid w:val="6E2BA43B"/>
    <w:rsid w:val="6E5A05C2"/>
    <w:rsid w:val="6E7F4C8D"/>
    <w:rsid w:val="6EC4928E"/>
    <w:rsid w:val="6ECB958C"/>
    <w:rsid w:val="6FD41A8C"/>
    <w:rsid w:val="708524BC"/>
    <w:rsid w:val="70F2B491"/>
    <w:rsid w:val="70F947DD"/>
    <w:rsid w:val="711A210A"/>
    <w:rsid w:val="718A838E"/>
    <w:rsid w:val="71AFB436"/>
    <w:rsid w:val="71E8DFFC"/>
    <w:rsid w:val="7206CAC9"/>
    <w:rsid w:val="72546FE6"/>
    <w:rsid w:val="7331D956"/>
    <w:rsid w:val="7332C4DB"/>
    <w:rsid w:val="73DF5CCC"/>
    <w:rsid w:val="7412879D"/>
    <w:rsid w:val="7421CEE9"/>
    <w:rsid w:val="756448BD"/>
    <w:rsid w:val="75D0A66E"/>
    <w:rsid w:val="75F666BE"/>
    <w:rsid w:val="762F2906"/>
    <w:rsid w:val="77AE9226"/>
    <w:rsid w:val="77D57976"/>
    <w:rsid w:val="7809E886"/>
    <w:rsid w:val="79181CC8"/>
    <w:rsid w:val="79C7134D"/>
    <w:rsid w:val="7A5F9366"/>
    <w:rsid w:val="7AF4FE34"/>
    <w:rsid w:val="7B6DB581"/>
    <w:rsid w:val="7BD5DB95"/>
    <w:rsid w:val="7D3F28FC"/>
    <w:rsid w:val="7FD2E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78DF"/>
  <w15:chartTrackingRefBased/>
  <w15:docId w15:val="{0EA3E05F-19F7-4C29-9472-CE53AB4F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20B8"/>
  </w:style>
  <w:style w:type="paragraph" w:styleId="Heading1">
    <w:name w:val="heading 1"/>
    <w:basedOn w:val="Normal"/>
    <w:next w:val="Normal"/>
    <w:link w:val="Heading1Char"/>
    <w:uiPriority w:val="9"/>
    <w:qFormat/>
    <w:rsid w:val="002E20B8"/>
    <w:pPr>
      <w:keepNext/>
      <w:keepLines/>
      <w:spacing w:before="400" w:after="40" w:line="240" w:lineRule="auto"/>
      <w:outlineLvl w:val="0"/>
    </w:pPr>
    <w:rPr>
      <w:rFonts w:asciiTheme="majorHAnsi" w:hAnsiTheme="majorHAnsi" w:eastAsiaTheme="majorEastAsia"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2E20B8"/>
    <w:pPr>
      <w:keepNext/>
      <w:keepLines/>
      <w:spacing w:before="40" w:after="0" w:line="240" w:lineRule="auto"/>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E20B8"/>
    <w:pPr>
      <w:keepNext/>
      <w:keepLines/>
      <w:spacing w:before="40" w:after="0" w:line="240" w:lineRule="auto"/>
      <w:outlineLvl w:val="2"/>
    </w:pPr>
    <w:rPr>
      <w:rFonts w:asciiTheme="majorHAnsi" w:hAnsiTheme="majorHAnsi"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E20B8"/>
    <w:pPr>
      <w:keepNext/>
      <w:keepLines/>
      <w:spacing w:before="40" w:after="0"/>
      <w:outlineLvl w:val="3"/>
    </w:pPr>
    <w:rPr>
      <w:rFonts w:asciiTheme="majorHAnsi" w:hAnsiTheme="majorHAnsi" w:eastAsiaTheme="majorEastAsia" w:cstheme="majorBidi"/>
      <w:color w:val="2F5496" w:themeColor="accent1" w:themeShade="BF"/>
      <w:sz w:val="24"/>
      <w:szCs w:val="24"/>
    </w:rPr>
  </w:style>
  <w:style w:type="paragraph" w:styleId="Heading5">
    <w:name w:val="heading 5"/>
    <w:basedOn w:val="Normal"/>
    <w:next w:val="Normal"/>
    <w:link w:val="Heading5Char"/>
    <w:uiPriority w:val="9"/>
    <w:unhideWhenUsed/>
    <w:qFormat/>
    <w:rsid w:val="002E20B8"/>
    <w:pPr>
      <w:keepNext/>
      <w:keepLines/>
      <w:spacing w:before="40" w:after="0"/>
      <w:outlineLvl w:val="4"/>
    </w:pPr>
    <w:rPr>
      <w:rFonts w:asciiTheme="majorHAnsi" w:hAnsiTheme="majorHAnsi" w:eastAsiaTheme="majorEastAsia" w:cstheme="majorBidi"/>
      <w:caps/>
      <w:color w:val="2F5496" w:themeColor="accent1" w:themeShade="BF"/>
    </w:rPr>
  </w:style>
  <w:style w:type="paragraph" w:styleId="Heading6">
    <w:name w:val="heading 6"/>
    <w:basedOn w:val="Normal"/>
    <w:next w:val="Normal"/>
    <w:link w:val="Heading6Char"/>
    <w:uiPriority w:val="9"/>
    <w:semiHidden/>
    <w:unhideWhenUsed/>
    <w:qFormat/>
    <w:rsid w:val="002E20B8"/>
    <w:pPr>
      <w:keepNext/>
      <w:keepLines/>
      <w:spacing w:before="40" w:after="0"/>
      <w:outlineLvl w:val="5"/>
    </w:pPr>
    <w:rPr>
      <w:rFonts w:asciiTheme="majorHAnsi" w:hAnsiTheme="majorHAnsi" w:eastAsiaTheme="majorEastAsia"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E20B8"/>
    <w:pPr>
      <w:keepNext/>
      <w:keepLines/>
      <w:spacing w:before="40" w:after="0"/>
      <w:outlineLvl w:val="6"/>
    </w:pPr>
    <w:rPr>
      <w:rFonts w:asciiTheme="majorHAnsi" w:hAnsiTheme="majorHAnsi" w:eastAsiaTheme="majorEastAsia" w:cstheme="majorBidi"/>
      <w:b/>
      <w:bCs/>
      <w:color w:val="1F3864" w:themeColor="accent1" w:themeShade="80"/>
    </w:rPr>
  </w:style>
  <w:style w:type="paragraph" w:styleId="Heading8">
    <w:name w:val="heading 8"/>
    <w:basedOn w:val="Normal"/>
    <w:next w:val="Normal"/>
    <w:link w:val="Heading8Char"/>
    <w:uiPriority w:val="9"/>
    <w:semiHidden/>
    <w:unhideWhenUsed/>
    <w:qFormat/>
    <w:rsid w:val="002E20B8"/>
    <w:pPr>
      <w:keepNext/>
      <w:keepLines/>
      <w:spacing w:before="40" w:after="0"/>
      <w:outlineLvl w:val="7"/>
    </w:pPr>
    <w:rPr>
      <w:rFonts w:asciiTheme="majorHAnsi" w:hAnsiTheme="majorHAnsi" w:eastAsiaTheme="majorEastAsia"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E20B8"/>
    <w:pPr>
      <w:keepNext/>
      <w:keepLines/>
      <w:spacing w:before="40" w:after="0"/>
      <w:outlineLvl w:val="8"/>
    </w:pPr>
    <w:rPr>
      <w:rFonts w:asciiTheme="majorHAnsi" w:hAnsiTheme="majorHAnsi" w:eastAsiaTheme="majorEastAsia" w:cstheme="majorBidi"/>
      <w:i/>
      <w:iCs/>
      <w:color w:val="1F3864"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2E20B8"/>
    <w:pPr>
      <w:spacing w:after="0" w:line="204" w:lineRule="auto"/>
      <w:contextualSpacing/>
    </w:pPr>
    <w:rPr>
      <w:rFonts w:asciiTheme="majorHAnsi" w:hAnsiTheme="majorHAnsi" w:eastAsiaTheme="majorEastAsia" w:cstheme="majorBidi"/>
      <w:caps/>
      <w:color w:val="44546A" w:themeColor="text2"/>
      <w:spacing w:val="-15"/>
      <w:sz w:val="72"/>
      <w:szCs w:val="72"/>
    </w:rPr>
  </w:style>
  <w:style w:type="character" w:styleId="TitleChar" w:customStyle="1">
    <w:name w:val="Title Char"/>
    <w:basedOn w:val="DefaultParagraphFont"/>
    <w:link w:val="Title"/>
    <w:uiPriority w:val="10"/>
    <w:rsid w:val="002E20B8"/>
    <w:rPr>
      <w:rFonts w:asciiTheme="majorHAnsi" w:hAnsiTheme="majorHAnsi" w:eastAsiaTheme="majorEastAsia" w:cstheme="majorBidi"/>
      <w:caps/>
      <w:color w:val="44546A" w:themeColor="text2"/>
      <w:spacing w:val="-15"/>
      <w:sz w:val="72"/>
      <w:szCs w:val="72"/>
    </w:rPr>
  </w:style>
  <w:style w:type="paragraph" w:styleId="Footer">
    <w:name w:val="footer"/>
    <w:basedOn w:val="Normal"/>
    <w:link w:val="FooterChar"/>
    <w:uiPriority w:val="99"/>
    <w:unhideWhenUsed/>
    <w:rsid w:val="00E530F7"/>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30F7"/>
    <w:rPr>
      <w:rFonts w:eastAsiaTheme="minorEastAsia"/>
      <w:sz w:val="20"/>
      <w:szCs w:val="20"/>
    </w:rPr>
  </w:style>
  <w:style w:type="character" w:styleId="Heading1Char" w:customStyle="1">
    <w:name w:val="Heading 1 Char"/>
    <w:basedOn w:val="DefaultParagraphFont"/>
    <w:link w:val="Heading1"/>
    <w:uiPriority w:val="9"/>
    <w:rsid w:val="002E20B8"/>
    <w:rPr>
      <w:rFonts w:asciiTheme="majorHAnsi" w:hAnsiTheme="majorHAnsi" w:eastAsiaTheme="majorEastAsia" w:cstheme="majorBidi"/>
      <w:color w:val="1F3864" w:themeColor="accent1" w:themeShade="80"/>
      <w:sz w:val="36"/>
      <w:szCs w:val="36"/>
    </w:rPr>
  </w:style>
  <w:style w:type="paragraph" w:styleId="Body" w:customStyle="1">
    <w:name w:val="Body"/>
    <w:rsid w:val="00E530F7"/>
    <w:pPr>
      <w:pBdr>
        <w:top w:val="nil"/>
        <w:left w:val="nil"/>
        <w:bottom w:val="nil"/>
        <w:right w:val="nil"/>
        <w:between w:val="nil"/>
        <w:bar w:val="nil"/>
      </w:pBdr>
      <w:spacing w:before="100" w:after="200" w:line="276" w:lineRule="auto"/>
    </w:pPr>
    <w:rPr>
      <w:rFonts w:ascii="Calibri" w:hAnsi="Calibri" w:eastAsia="Calibri" w:cs="Calibri"/>
      <w:color w:val="000000"/>
      <w:sz w:val="20"/>
      <w:szCs w:val="20"/>
      <w:u w:color="000000"/>
      <w:bdr w:val="nil"/>
      <w14:textOutline w14:w="0" w14:cap="flat" w14:cmpd="sng" w14:algn="ctr">
        <w14:noFill/>
        <w14:prstDash w14:val="solid"/>
        <w14:bevel/>
      </w14:textOutline>
    </w:rPr>
  </w:style>
  <w:style w:type="paragraph" w:styleId="NormalWeb">
    <w:name w:val="Normal (Web)"/>
    <w:basedOn w:val="Normal"/>
    <w:uiPriority w:val="99"/>
    <w:unhideWhenUsed/>
    <w:rsid w:val="002D643C"/>
    <w:pPr>
      <w:spacing w:beforeAutospacing="1" w:after="100" w:afterAutospacing="1"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2D643C"/>
    <w:rPr>
      <w:sz w:val="16"/>
      <w:szCs w:val="16"/>
    </w:rPr>
  </w:style>
  <w:style w:type="paragraph" w:styleId="CommentText">
    <w:name w:val="annotation text"/>
    <w:basedOn w:val="Normal"/>
    <w:link w:val="CommentTextChar"/>
    <w:uiPriority w:val="99"/>
    <w:unhideWhenUsed/>
    <w:rsid w:val="002D643C"/>
    <w:pPr>
      <w:spacing w:line="240" w:lineRule="auto"/>
    </w:pPr>
  </w:style>
  <w:style w:type="character" w:styleId="CommentTextChar" w:customStyle="1">
    <w:name w:val="Comment Text Char"/>
    <w:basedOn w:val="DefaultParagraphFont"/>
    <w:link w:val="CommentText"/>
    <w:uiPriority w:val="99"/>
    <w:rsid w:val="002D64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D643C"/>
    <w:rPr>
      <w:b/>
      <w:bCs/>
    </w:rPr>
  </w:style>
  <w:style w:type="character" w:styleId="CommentSubjectChar" w:customStyle="1">
    <w:name w:val="Comment Subject Char"/>
    <w:basedOn w:val="CommentTextChar"/>
    <w:link w:val="CommentSubject"/>
    <w:uiPriority w:val="99"/>
    <w:semiHidden/>
    <w:rsid w:val="002D643C"/>
    <w:rPr>
      <w:rFonts w:eastAsiaTheme="minorEastAsia"/>
      <w:b/>
      <w:bCs/>
      <w:sz w:val="20"/>
      <w:szCs w:val="20"/>
    </w:rPr>
  </w:style>
  <w:style w:type="paragraph" w:styleId="NoSpacing">
    <w:name w:val="No Spacing"/>
    <w:uiPriority w:val="1"/>
    <w:qFormat/>
    <w:rsid w:val="002E20B8"/>
    <w:pPr>
      <w:spacing w:after="0" w:line="240" w:lineRule="auto"/>
    </w:pPr>
  </w:style>
  <w:style w:type="table" w:styleId="TableGrid">
    <w:name w:val="Table Grid"/>
    <w:basedOn w:val="TableNormal"/>
    <w:uiPriority w:val="39"/>
    <w:rsid w:val="001A3FC7"/>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rsid w:val="001A3FC7"/>
    <w:pPr>
      <w:widowControl w:val="0"/>
      <w:autoSpaceDE w:val="0"/>
      <w:autoSpaceDN w:val="0"/>
      <w:adjustRightInd w:val="0"/>
      <w:spacing w:after="0" w:line="240" w:lineRule="auto"/>
    </w:pPr>
    <w:rPr>
      <w:rFonts w:ascii="Times New Roman" w:hAnsi="Times New Roman" w:eastAsia="Times New Roman" w:cs="Times New Roman"/>
      <w:sz w:val="24"/>
      <w:szCs w:val="24"/>
    </w:rPr>
  </w:style>
  <w:style w:type="paragraph" w:styleId="paragraph" w:customStyle="1">
    <w:name w:val="paragraph"/>
    <w:basedOn w:val="Normal"/>
    <w:rsid w:val="0010067A"/>
    <w:pPr>
      <w:spacing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10067A"/>
  </w:style>
  <w:style w:type="character" w:styleId="eop" w:customStyle="1">
    <w:name w:val="eop"/>
    <w:basedOn w:val="DefaultParagraphFont"/>
    <w:rsid w:val="0010067A"/>
  </w:style>
  <w:style w:type="character" w:styleId="Hyperlink">
    <w:name w:val="Hyperlink"/>
    <w:basedOn w:val="DefaultParagraphFont"/>
    <w:uiPriority w:val="99"/>
    <w:unhideWhenUsed/>
    <w:rsid w:val="0010067A"/>
    <w:rPr>
      <w:color w:val="0563C1" w:themeColor="hyperlink"/>
      <w:u w:val="single"/>
    </w:rPr>
  </w:style>
  <w:style w:type="character" w:styleId="Heading2Char" w:customStyle="1">
    <w:name w:val="Heading 2 Char"/>
    <w:basedOn w:val="DefaultParagraphFont"/>
    <w:link w:val="Heading2"/>
    <w:uiPriority w:val="9"/>
    <w:rsid w:val="002E20B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2E20B8"/>
    <w:rPr>
      <w:rFonts w:asciiTheme="majorHAnsi" w:hAnsiTheme="majorHAnsi" w:eastAsiaTheme="majorEastAsia" w:cstheme="majorBidi"/>
      <w:color w:val="2F5496" w:themeColor="accent1" w:themeShade="BF"/>
      <w:sz w:val="28"/>
      <w:szCs w:val="28"/>
    </w:rPr>
  </w:style>
  <w:style w:type="paragraph" w:styleId="Default" w:customStyle="1">
    <w:name w:val="Default"/>
    <w:rsid w:val="00667094"/>
    <w:pPr>
      <w:autoSpaceDE w:val="0"/>
      <w:autoSpaceDN w:val="0"/>
      <w:adjustRightInd w:val="0"/>
    </w:pPr>
    <w:rPr>
      <w:rFonts w:ascii="Cambria" w:hAnsi="Cambria" w:cs="Cambria"/>
      <w:color w:val="000000"/>
    </w:rPr>
  </w:style>
  <w:style w:type="paragraph" w:styleId="xmsonormal" w:customStyle="1">
    <w:name w:val="x_msonormal"/>
    <w:basedOn w:val="Normal"/>
    <w:rsid w:val="00667094"/>
    <w:pPr>
      <w:spacing w:after="0" w:line="240" w:lineRule="auto"/>
    </w:pPr>
    <w:rPr>
      <w:rFonts w:ascii="Calibri" w:hAnsi="Calibri" w:cs="Calibri" w:eastAsiaTheme="minorHAnsi"/>
    </w:rPr>
  </w:style>
  <w:style w:type="character" w:styleId="Heading4Char" w:customStyle="1">
    <w:name w:val="Heading 4 Char"/>
    <w:basedOn w:val="DefaultParagraphFont"/>
    <w:link w:val="Heading4"/>
    <w:uiPriority w:val="9"/>
    <w:rsid w:val="002E20B8"/>
    <w:rPr>
      <w:rFonts w:asciiTheme="majorHAnsi" w:hAnsiTheme="majorHAnsi" w:eastAsiaTheme="majorEastAsia" w:cstheme="majorBidi"/>
      <w:color w:val="2F5496" w:themeColor="accent1" w:themeShade="BF"/>
      <w:sz w:val="24"/>
      <w:szCs w:val="24"/>
    </w:rPr>
  </w:style>
  <w:style w:type="character" w:styleId="Heading5Char" w:customStyle="1">
    <w:name w:val="Heading 5 Char"/>
    <w:basedOn w:val="DefaultParagraphFont"/>
    <w:link w:val="Heading5"/>
    <w:uiPriority w:val="9"/>
    <w:rsid w:val="002E20B8"/>
    <w:rPr>
      <w:rFonts w:asciiTheme="majorHAnsi" w:hAnsiTheme="majorHAnsi" w:eastAsiaTheme="majorEastAsia" w:cstheme="majorBidi"/>
      <w:caps/>
      <w:color w:val="2F5496" w:themeColor="accent1" w:themeShade="BF"/>
    </w:rPr>
  </w:style>
  <w:style w:type="paragraph" w:styleId="ListParagraph">
    <w:name w:val="List Paragraph"/>
    <w:basedOn w:val="Normal"/>
    <w:uiPriority w:val="34"/>
    <w:qFormat/>
    <w:rsid w:val="00165FB7"/>
    <w:pPr>
      <w:ind w:left="720"/>
      <w:contextualSpacing/>
    </w:pPr>
  </w:style>
  <w:style w:type="character" w:styleId="FollowedHyperlink">
    <w:name w:val="FollowedHyperlink"/>
    <w:basedOn w:val="DefaultParagraphFont"/>
    <w:uiPriority w:val="99"/>
    <w:semiHidden/>
    <w:unhideWhenUsed/>
    <w:rsid w:val="00E33B37"/>
    <w:rPr>
      <w:color w:val="954F72" w:themeColor="followedHyperlink"/>
      <w:u w:val="single"/>
    </w:rPr>
  </w:style>
  <w:style w:type="character" w:styleId="scxw253127361" w:customStyle="1">
    <w:name w:val="scxw253127361"/>
    <w:basedOn w:val="DefaultParagraphFont"/>
    <w:rsid w:val="00E33B37"/>
  </w:style>
  <w:style w:type="character" w:styleId="tabchar" w:customStyle="1">
    <w:name w:val="tabchar"/>
    <w:basedOn w:val="DefaultParagraphFont"/>
    <w:rsid w:val="00E33B37"/>
  </w:style>
  <w:style w:type="character" w:styleId="Heading6Char" w:customStyle="1">
    <w:name w:val="Heading 6 Char"/>
    <w:basedOn w:val="DefaultParagraphFont"/>
    <w:link w:val="Heading6"/>
    <w:uiPriority w:val="9"/>
    <w:semiHidden/>
    <w:rsid w:val="002E20B8"/>
    <w:rPr>
      <w:rFonts w:asciiTheme="majorHAnsi" w:hAnsiTheme="majorHAnsi" w:eastAsiaTheme="majorEastAsia" w:cstheme="majorBidi"/>
      <w:i/>
      <w:iCs/>
      <w:caps/>
      <w:color w:val="1F3864" w:themeColor="accent1" w:themeShade="80"/>
    </w:rPr>
  </w:style>
  <w:style w:type="character" w:styleId="Heading7Char" w:customStyle="1">
    <w:name w:val="Heading 7 Char"/>
    <w:basedOn w:val="DefaultParagraphFont"/>
    <w:link w:val="Heading7"/>
    <w:uiPriority w:val="9"/>
    <w:semiHidden/>
    <w:rsid w:val="002E20B8"/>
    <w:rPr>
      <w:rFonts w:asciiTheme="majorHAnsi" w:hAnsiTheme="majorHAnsi" w:eastAsiaTheme="majorEastAsia" w:cstheme="majorBidi"/>
      <w:b/>
      <w:bCs/>
      <w:color w:val="1F3864" w:themeColor="accent1" w:themeShade="80"/>
    </w:rPr>
  </w:style>
  <w:style w:type="character" w:styleId="Heading8Char" w:customStyle="1">
    <w:name w:val="Heading 8 Char"/>
    <w:basedOn w:val="DefaultParagraphFont"/>
    <w:link w:val="Heading8"/>
    <w:uiPriority w:val="9"/>
    <w:semiHidden/>
    <w:rsid w:val="002E20B8"/>
    <w:rPr>
      <w:rFonts w:asciiTheme="majorHAnsi" w:hAnsiTheme="majorHAnsi" w:eastAsiaTheme="majorEastAsia" w:cstheme="majorBidi"/>
      <w:b/>
      <w:bCs/>
      <w:i/>
      <w:iCs/>
      <w:color w:val="1F3864" w:themeColor="accent1" w:themeShade="80"/>
    </w:rPr>
  </w:style>
  <w:style w:type="character" w:styleId="Heading9Char" w:customStyle="1">
    <w:name w:val="Heading 9 Char"/>
    <w:basedOn w:val="DefaultParagraphFont"/>
    <w:link w:val="Heading9"/>
    <w:uiPriority w:val="9"/>
    <w:semiHidden/>
    <w:rsid w:val="002E20B8"/>
    <w:rPr>
      <w:rFonts w:asciiTheme="majorHAnsi" w:hAnsiTheme="majorHAnsi" w:eastAsiaTheme="majorEastAsia" w:cstheme="majorBidi"/>
      <w:i/>
      <w:iCs/>
      <w:color w:val="1F3864" w:themeColor="accent1" w:themeShade="80"/>
    </w:rPr>
  </w:style>
  <w:style w:type="paragraph" w:styleId="Caption">
    <w:name w:val="caption"/>
    <w:basedOn w:val="Normal"/>
    <w:next w:val="Normal"/>
    <w:uiPriority w:val="35"/>
    <w:semiHidden/>
    <w:unhideWhenUsed/>
    <w:qFormat/>
    <w:rsid w:val="002E20B8"/>
    <w:pPr>
      <w:spacing w:line="240" w:lineRule="auto"/>
    </w:pPr>
    <w:rPr>
      <w:b/>
      <w:bCs/>
      <w:smallCaps/>
      <w:color w:val="44546A" w:themeColor="text2"/>
    </w:rPr>
  </w:style>
  <w:style w:type="paragraph" w:styleId="Subtitle">
    <w:name w:val="Subtitle"/>
    <w:basedOn w:val="Normal"/>
    <w:next w:val="Normal"/>
    <w:link w:val="SubtitleChar"/>
    <w:uiPriority w:val="11"/>
    <w:qFormat/>
    <w:rsid w:val="002E20B8"/>
    <w:pPr>
      <w:numPr>
        <w:ilvl w:val="1"/>
      </w:numPr>
      <w:spacing w:after="240" w:line="240" w:lineRule="auto"/>
    </w:pPr>
    <w:rPr>
      <w:rFonts w:asciiTheme="majorHAnsi" w:hAnsiTheme="majorHAnsi" w:eastAsiaTheme="majorEastAsia" w:cstheme="majorBidi"/>
      <w:color w:val="4472C4" w:themeColor="accent1"/>
      <w:sz w:val="28"/>
      <w:szCs w:val="28"/>
    </w:rPr>
  </w:style>
  <w:style w:type="character" w:styleId="SubtitleChar" w:customStyle="1">
    <w:name w:val="Subtitle Char"/>
    <w:basedOn w:val="DefaultParagraphFont"/>
    <w:link w:val="Subtitle"/>
    <w:uiPriority w:val="11"/>
    <w:rsid w:val="002E20B8"/>
    <w:rPr>
      <w:rFonts w:asciiTheme="majorHAnsi" w:hAnsiTheme="majorHAnsi" w:eastAsiaTheme="majorEastAsia" w:cstheme="majorBidi"/>
      <w:color w:val="4472C4" w:themeColor="accent1"/>
      <w:sz w:val="28"/>
      <w:szCs w:val="28"/>
    </w:rPr>
  </w:style>
  <w:style w:type="character" w:styleId="Strong">
    <w:name w:val="Strong"/>
    <w:basedOn w:val="DefaultParagraphFont"/>
    <w:uiPriority w:val="22"/>
    <w:qFormat/>
    <w:rsid w:val="002E20B8"/>
    <w:rPr>
      <w:b/>
      <w:bCs/>
    </w:rPr>
  </w:style>
  <w:style w:type="character" w:styleId="Emphasis">
    <w:name w:val="Emphasis"/>
    <w:basedOn w:val="DefaultParagraphFont"/>
    <w:uiPriority w:val="20"/>
    <w:qFormat/>
    <w:rsid w:val="002E20B8"/>
    <w:rPr>
      <w:i/>
      <w:iCs/>
    </w:rPr>
  </w:style>
  <w:style w:type="paragraph" w:styleId="Quote">
    <w:name w:val="Quote"/>
    <w:basedOn w:val="Normal"/>
    <w:next w:val="Normal"/>
    <w:link w:val="QuoteChar"/>
    <w:uiPriority w:val="29"/>
    <w:qFormat/>
    <w:rsid w:val="002E20B8"/>
    <w:pPr>
      <w:spacing w:before="120" w:after="120"/>
      <w:ind w:left="720"/>
    </w:pPr>
    <w:rPr>
      <w:color w:val="44546A" w:themeColor="text2"/>
      <w:sz w:val="24"/>
      <w:szCs w:val="24"/>
    </w:rPr>
  </w:style>
  <w:style w:type="character" w:styleId="QuoteChar" w:customStyle="1">
    <w:name w:val="Quote Char"/>
    <w:basedOn w:val="DefaultParagraphFont"/>
    <w:link w:val="Quote"/>
    <w:uiPriority w:val="29"/>
    <w:rsid w:val="002E20B8"/>
    <w:rPr>
      <w:color w:val="44546A" w:themeColor="text2"/>
      <w:sz w:val="24"/>
      <w:szCs w:val="24"/>
    </w:rPr>
  </w:style>
  <w:style w:type="paragraph" w:styleId="IntenseQuote">
    <w:name w:val="Intense Quote"/>
    <w:basedOn w:val="Normal"/>
    <w:next w:val="Normal"/>
    <w:link w:val="IntenseQuoteChar"/>
    <w:uiPriority w:val="30"/>
    <w:qFormat/>
    <w:rsid w:val="002E20B8"/>
    <w:pPr>
      <w:spacing w:before="100" w:beforeAutospacing="1" w:after="240" w:line="240" w:lineRule="auto"/>
      <w:ind w:left="720"/>
      <w:jc w:val="center"/>
    </w:pPr>
    <w:rPr>
      <w:rFonts w:asciiTheme="majorHAnsi" w:hAnsiTheme="majorHAnsi" w:eastAsiaTheme="majorEastAsia" w:cstheme="majorBidi"/>
      <w:color w:val="44546A" w:themeColor="text2"/>
      <w:spacing w:val="-6"/>
      <w:sz w:val="32"/>
      <w:szCs w:val="32"/>
    </w:rPr>
  </w:style>
  <w:style w:type="character" w:styleId="IntenseQuoteChar" w:customStyle="1">
    <w:name w:val="Intense Quote Char"/>
    <w:basedOn w:val="DefaultParagraphFont"/>
    <w:link w:val="IntenseQuote"/>
    <w:uiPriority w:val="30"/>
    <w:rsid w:val="002E20B8"/>
    <w:rPr>
      <w:rFonts w:asciiTheme="majorHAnsi" w:hAnsiTheme="majorHAnsi" w:eastAsiaTheme="majorEastAsia" w:cstheme="majorBidi"/>
      <w:color w:val="44546A" w:themeColor="text2"/>
      <w:spacing w:val="-6"/>
      <w:sz w:val="32"/>
      <w:szCs w:val="32"/>
    </w:rPr>
  </w:style>
  <w:style w:type="character" w:styleId="SubtleEmphasis">
    <w:name w:val="Subtle Emphasis"/>
    <w:basedOn w:val="DefaultParagraphFont"/>
    <w:uiPriority w:val="19"/>
    <w:qFormat/>
    <w:rsid w:val="002E20B8"/>
    <w:rPr>
      <w:i/>
      <w:iCs/>
      <w:color w:val="595959" w:themeColor="text1" w:themeTint="A6"/>
    </w:rPr>
  </w:style>
  <w:style w:type="character" w:styleId="IntenseEmphasis">
    <w:name w:val="Intense Emphasis"/>
    <w:basedOn w:val="DefaultParagraphFont"/>
    <w:uiPriority w:val="21"/>
    <w:qFormat/>
    <w:rsid w:val="002E20B8"/>
    <w:rPr>
      <w:b/>
      <w:bCs/>
      <w:i/>
      <w:iCs/>
    </w:rPr>
  </w:style>
  <w:style w:type="character" w:styleId="SubtleReference">
    <w:name w:val="Subtle Reference"/>
    <w:basedOn w:val="DefaultParagraphFont"/>
    <w:uiPriority w:val="31"/>
    <w:qFormat/>
    <w:rsid w:val="002E20B8"/>
    <w:rPr>
      <w:smallCaps/>
      <w:color w:val="595959" w:themeColor="text1" w:themeTint="A6"/>
      <w:u w:val="none" w:color="7F7F7F" w:themeColor="text1" w:themeTint="80"/>
      <w:bdr w:val="none" w:color="auto" w:sz="0" w:space="0"/>
    </w:rPr>
  </w:style>
  <w:style w:type="character" w:styleId="IntenseReference">
    <w:name w:val="Intense Reference"/>
    <w:basedOn w:val="DefaultParagraphFont"/>
    <w:uiPriority w:val="32"/>
    <w:qFormat/>
    <w:rsid w:val="002E20B8"/>
    <w:rPr>
      <w:b/>
      <w:bCs/>
      <w:smallCaps/>
      <w:color w:val="44546A" w:themeColor="text2"/>
      <w:u w:val="single"/>
    </w:rPr>
  </w:style>
  <w:style w:type="character" w:styleId="BookTitle">
    <w:name w:val="Book Title"/>
    <w:basedOn w:val="DefaultParagraphFont"/>
    <w:uiPriority w:val="33"/>
    <w:qFormat/>
    <w:rsid w:val="002E20B8"/>
    <w:rPr>
      <w:b/>
      <w:bCs/>
      <w:smallCaps/>
      <w:spacing w:val="10"/>
    </w:rPr>
  </w:style>
  <w:style w:type="paragraph" w:styleId="TOCHeading">
    <w:name w:val="TOC Heading"/>
    <w:basedOn w:val="Heading1"/>
    <w:next w:val="Normal"/>
    <w:uiPriority w:val="39"/>
    <w:semiHidden/>
    <w:unhideWhenUsed/>
    <w:qFormat/>
    <w:rsid w:val="002E20B8"/>
    <w:pPr>
      <w:outlineLvl w:val="9"/>
    </w:pPr>
  </w:style>
  <w:style w:type="character" w:styleId="UnresolvedMention">
    <w:name w:val="Unresolved Mention"/>
    <w:basedOn w:val="DefaultParagraphFont"/>
    <w:uiPriority w:val="99"/>
    <w:semiHidden/>
    <w:unhideWhenUsed/>
    <w:rsid w:val="001F550F"/>
    <w:rPr>
      <w:color w:val="605E5C"/>
      <w:shd w:val="clear" w:color="auto" w:fill="E1DFDD"/>
    </w:rPr>
  </w:style>
  <w:style w:type="paragraph" w:styleId="Revision">
    <w:name w:val="Revision"/>
    <w:hidden/>
    <w:uiPriority w:val="99"/>
    <w:semiHidden/>
    <w:rsid w:val="00CE5985"/>
    <w:pPr>
      <w:spacing w:after="0" w:line="240" w:lineRule="auto"/>
    </w:pPr>
  </w:style>
  <w:style w:type="character" w:styleId="xcontentpasted0" w:customStyle="1">
    <w:name w:val="x_contentpasted0"/>
    <w:basedOn w:val="DefaultParagraphFont"/>
    <w:rsid w:val="00BC1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26">
      <w:bodyDiv w:val="1"/>
      <w:marLeft w:val="0"/>
      <w:marRight w:val="0"/>
      <w:marTop w:val="0"/>
      <w:marBottom w:val="0"/>
      <w:divBdr>
        <w:top w:val="none" w:sz="0" w:space="0" w:color="auto"/>
        <w:left w:val="none" w:sz="0" w:space="0" w:color="auto"/>
        <w:bottom w:val="none" w:sz="0" w:space="0" w:color="auto"/>
        <w:right w:val="none" w:sz="0" w:space="0" w:color="auto"/>
      </w:divBdr>
      <w:divsChild>
        <w:div w:id="596207767">
          <w:marLeft w:val="0"/>
          <w:marRight w:val="0"/>
          <w:marTop w:val="0"/>
          <w:marBottom w:val="0"/>
          <w:divBdr>
            <w:top w:val="none" w:sz="0" w:space="0" w:color="auto"/>
            <w:left w:val="none" w:sz="0" w:space="0" w:color="auto"/>
            <w:bottom w:val="none" w:sz="0" w:space="0" w:color="auto"/>
            <w:right w:val="none" w:sz="0" w:space="0" w:color="auto"/>
          </w:divBdr>
          <w:divsChild>
            <w:div w:id="1088771723">
              <w:marLeft w:val="0"/>
              <w:marRight w:val="0"/>
              <w:marTop w:val="0"/>
              <w:marBottom w:val="0"/>
              <w:divBdr>
                <w:top w:val="none" w:sz="0" w:space="0" w:color="auto"/>
                <w:left w:val="none" w:sz="0" w:space="0" w:color="auto"/>
                <w:bottom w:val="none" w:sz="0" w:space="0" w:color="auto"/>
                <w:right w:val="none" w:sz="0" w:space="0" w:color="auto"/>
              </w:divBdr>
              <w:divsChild>
                <w:div w:id="1571504021">
                  <w:marLeft w:val="0"/>
                  <w:marRight w:val="0"/>
                  <w:marTop w:val="0"/>
                  <w:marBottom w:val="0"/>
                  <w:divBdr>
                    <w:top w:val="none" w:sz="0" w:space="0" w:color="auto"/>
                    <w:left w:val="none" w:sz="0" w:space="0" w:color="auto"/>
                    <w:bottom w:val="none" w:sz="0" w:space="0" w:color="auto"/>
                    <w:right w:val="none" w:sz="0" w:space="0" w:color="auto"/>
                  </w:divBdr>
                </w:div>
              </w:divsChild>
            </w:div>
            <w:div w:id="1797718343">
              <w:marLeft w:val="0"/>
              <w:marRight w:val="0"/>
              <w:marTop w:val="0"/>
              <w:marBottom w:val="0"/>
              <w:divBdr>
                <w:top w:val="none" w:sz="0" w:space="0" w:color="auto"/>
                <w:left w:val="none" w:sz="0" w:space="0" w:color="auto"/>
                <w:bottom w:val="none" w:sz="0" w:space="0" w:color="auto"/>
                <w:right w:val="none" w:sz="0" w:space="0" w:color="auto"/>
              </w:divBdr>
              <w:divsChild>
                <w:div w:id="503864352">
                  <w:marLeft w:val="0"/>
                  <w:marRight w:val="0"/>
                  <w:marTop w:val="0"/>
                  <w:marBottom w:val="0"/>
                  <w:divBdr>
                    <w:top w:val="none" w:sz="0" w:space="0" w:color="auto"/>
                    <w:left w:val="none" w:sz="0" w:space="0" w:color="auto"/>
                    <w:bottom w:val="none" w:sz="0" w:space="0" w:color="auto"/>
                    <w:right w:val="none" w:sz="0" w:space="0" w:color="auto"/>
                  </w:divBdr>
                </w:div>
                <w:div w:id="1430540428">
                  <w:marLeft w:val="0"/>
                  <w:marRight w:val="0"/>
                  <w:marTop w:val="0"/>
                  <w:marBottom w:val="0"/>
                  <w:divBdr>
                    <w:top w:val="none" w:sz="0" w:space="0" w:color="auto"/>
                    <w:left w:val="none" w:sz="0" w:space="0" w:color="auto"/>
                    <w:bottom w:val="none" w:sz="0" w:space="0" w:color="auto"/>
                    <w:right w:val="none" w:sz="0" w:space="0" w:color="auto"/>
                  </w:divBdr>
                </w:div>
                <w:div w:id="1697272390">
                  <w:marLeft w:val="0"/>
                  <w:marRight w:val="0"/>
                  <w:marTop w:val="0"/>
                  <w:marBottom w:val="0"/>
                  <w:divBdr>
                    <w:top w:val="none" w:sz="0" w:space="0" w:color="auto"/>
                    <w:left w:val="none" w:sz="0" w:space="0" w:color="auto"/>
                    <w:bottom w:val="none" w:sz="0" w:space="0" w:color="auto"/>
                    <w:right w:val="none" w:sz="0" w:space="0" w:color="auto"/>
                  </w:divBdr>
                </w:div>
              </w:divsChild>
            </w:div>
            <w:div w:id="1837113936">
              <w:marLeft w:val="0"/>
              <w:marRight w:val="0"/>
              <w:marTop w:val="0"/>
              <w:marBottom w:val="0"/>
              <w:divBdr>
                <w:top w:val="none" w:sz="0" w:space="0" w:color="auto"/>
                <w:left w:val="none" w:sz="0" w:space="0" w:color="auto"/>
                <w:bottom w:val="none" w:sz="0" w:space="0" w:color="auto"/>
                <w:right w:val="none" w:sz="0" w:space="0" w:color="auto"/>
              </w:divBdr>
              <w:divsChild>
                <w:div w:id="247664811">
                  <w:marLeft w:val="0"/>
                  <w:marRight w:val="0"/>
                  <w:marTop w:val="0"/>
                  <w:marBottom w:val="0"/>
                  <w:divBdr>
                    <w:top w:val="none" w:sz="0" w:space="0" w:color="auto"/>
                    <w:left w:val="none" w:sz="0" w:space="0" w:color="auto"/>
                    <w:bottom w:val="none" w:sz="0" w:space="0" w:color="auto"/>
                    <w:right w:val="none" w:sz="0" w:space="0" w:color="auto"/>
                  </w:divBdr>
                </w:div>
              </w:divsChild>
            </w:div>
            <w:div w:id="1864436653">
              <w:marLeft w:val="0"/>
              <w:marRight w:val="0"/>
              <w:marTop w:val="0"/>
              <w:marBottom w:val="0"/>
              <w:divBdr>
                <w:top w:val="none" w:sz="0" w:space="0" w:color="auto"/>
                <w:left w:val="none" w:sz="0" w:space="0" w:color="auto"/>
                <w:bottom w:val="none" w:sz="0" w:space="0" w:color="auto"/>
                <w:right w:val="none" w:sz="0" w:space="0" w:color="auto"/>
              </w:divBdr>
              <w:divsChild>
                <w:div w:id="14111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180839">
      <w:bodyDiv w:val="1"/>
      <w:marLeft w:val="0"/>
      <w:marRight w:val="0"/>
      <w:marTop w:val="0"/>
      <w:marBottom w:val="0"/>
      <w:divBdr>
        <w:top w:val="none" w:sz="0" w:space="0" w:color="auto"/>
        <w:left w:val="none" w:sz="0" w:space="0" w:color="auto"/>
        <w:bottom w:val="none" w:sz="0" w:space="0" w:color="auto"/>
        <w:right w:val="none" w:sz="0" w:space="0" w:color="auto"/>
      </w:divBdr>
    </w:div>
    <w:div w:id="489102557">
      <w:bodyDiv w:val="1"/>
      <w:marLeft w:val="0"/>
      <w:marRight w:val="0"/>
      <w:marTop w:val="0"/>
      <w:marBottom w:val="0"/>
      <w:divBdr>
        <w:top w:val="none" w:sz="0" w:space="0" w:color="auto"/>
        <w:left w:val="none" w:sz="0" w:space="0" w:color="auto"/>
        <w:bottom w:val="none" w:sz="0" w:space="0" w:color="auto"/>
        <w:right w:val="none" w:sz="0" w:space="0" w:color="auto"/>
      </w:divBdr>
      <w:divsChild>
        <w:div w:id="13701945">
          <w:marLeft w:val="0"/>
          <w:marRight w:val="0"/>
          <w:marTop w:val="0"/>
          <w:marBottom w:val="0"/>
          <w:divBdr>
            <w:top w:val="none" w:sz="0" w:space="0" w:color="auto"/>
            <w:left w:val="none" w:sz="0" w:space="0" w:color="auto"/>
            <w:bottom w:val="none" w:sz="0" w:space="0" w:color="auto"/>
            <w:right w:val="none" w:sz="0" w:space="0" w:color="auto"/>
          </w:divBdr>
        </w:div>
        <w:div w:id="140194784">
          <w:marLeft w:val="0"/>
          <w:marRight w:val="0"/>
          <w:marTop w:val="0"/>
          <w:marBottom w:val="0"/>
          <w:divBdr>
            <w:top w:val="none" w:sz="0" w:space="0" w:color="auto"/>
            <w:left w:val="none" w:sz="0" w:space="0" w:color="auto"/>
            <w:bottom w:val="none" w:sz="0" w:space="0" w:color="auto"/>
            <w:right w:val="none" w:sz="0" w:space="0" w:color="auto"/>
          </w:divBdr>
        </w:div>
        <w:div w:id="155266089">
          <w:marLeft w:val="0"/>
          <w:marRight w:val="0"/>
          <w:marTop w:val="0"/>
          <w:marBottom w:val="0"/>
          <w:divBdr>
            <w:top w:val="none" w:sz="0" w:space="0" w:color="auto"/>
            <w:left w:val="none" w:sz="0" w:space="0" w:color="auto"/>
            <w:bottom w:val="none" w:sz="0" w:space="0" w:color="auto"/>
            <w:right w:val="none" w:sz="0" w:space="0" w:color="auto"/>
          </w:divBdr>
        </w:div>
        <w:div w:id="202064006">
          <w:marLeft w:val="0"/>
          <w:marRight w:val="0"/>
          <w:marTop w:val="0"/>
          <w:marBottom w:val="0"/>
          <w:divBdr>
            <w:top w:val="none" w:sz="0" w:space="0" w:color="auto"/>
            <w:left w:val="none" w:sz="0" w:space="0" w:color="auto"/>
            <w:bottom w:val="none" w:sz="0" w:space="0" w:color="auto"/>
            <w:right w:val="none" w:sz="0" w:space="0" w:color="auto"/>
          </w:divBdr>
        </w:div>
        <w:div w:id="278415173">
          <w:marLeft w:val="0"/>
          <w:marRight w:val="0"/>
          <w:marTop w:val="0"/>
          <w:marBottom w:val="0"/>
          <w:divBdr>
            <w:top w:val="none" w:sz="0" w:space="0" w:color="auto"/>
            <w:left w:val="none" w:sz="0" w:space="0" w:color="auto"/>
            <w:bottom w:val="none" w:sz="0" w:space="0" w:color="auto"/>
            <w:right w:val="none" w:sz="0" w:space="0" w:color="auto"/>
          </w:divBdr>
        </w:div>
        <w:div w:id="355084348">
          <w:marLeft w:val="0"/>
          <w:marRight w:val="0"/>
          <w:marTop w:val="0"/>
          <w:marBottom w:val="0"/>
          <w:divBdr>
            <w:top w:val="none" w:sz="0" w:space="0" w:color="auto"/>
            <w:left w:val="none" w:sz="0" w:space="0" w:color="auto"/>
            <w:bottom w:val="none" w:sz="0" w:space="0" w:color="auto"/>
            <w:right w:val="none" w:sz="0" w:space="0" w:color="auto"/>
          </w:divBdr>
        </w:div>
        <w:div w:id="364061786">
          <w:marLeft w:val="0"/>
          <w:marRight w:val="0"/>
          <w:marTop w:val="0"/>
          <w:marBottom w:val="0"/>
          <w:divBdr>
            <w:top w:val="none" w:sz="0" w:space="0" w:color="auto"/>
            <w:left w:val="none" w:sz="0" w:space="0" w:color="auto"/>
            <w:bottom w:val="none" w:sz="0" w:space="0" w:color="auto"/>
            <w:right w:val="none" w:sz="0" w:space="0" w:color="auto"/>
          </w:divBdr>
        </w:div>
        <w:div w:id="380861340">
          <w:marLeft w:val="0"/>
          <w:marRight w:val="0"/>
          <w:marTop w:val="0"/>
          <w:marBottom w:val="0"/>
          <w:divBdr>
            <w:top w:val="none" w:sz="0" w:space="0" w:color="auto"/>
            <w:left w:val="none" w:sz="0" w:space="0" w:color="auto"/>
            <w:bottom w:val="none" w:sz="0" w:space="0" w:color="auto"/>
            <w:right w:val="none" w:sz="0" w:space="0" w:color="auto"/>
          </w:divBdr>
        </w:div>
        <w:div w:id="509567903">
          <w:marLeft w:val="0"/>
          <w:marRight w:val="0"/>
          <w:marTop w:val="0"/>
          <w:marBottom w:val="0"/>
          <w:divBdr>
            <w:top w:val="none" w:sz="0" w:space="0" w:color="auto"/>
            <w:left w:val="none" w:sz="0" w:space="0" w:color="auto"/>
            <w:bottom w:val="none" w:sz="0" w:space="0" w:color="auto"/>
            <w:right w:val="none" w:sz="0" w:space="0" w:color="auto"/>
          </w:divBdr>
        </w:div>
        <w:div w:id="741492426">
          <w:marLeft w:val="0"/>
          <w:marRight w:val="0"/>
          <w:marTop w:val="0"/>
          <w:marBottom w:val="0"/>
          <w:divBdr>
            <w:top w:val="none" w:sz="0" w:space="0" w:color="auto"/>
            <w:left w:val="none" w:sz="0" w:space="0" w:color="auto"/>
            <w:bottom w:val="none" w:sz="0" w:space="0" w:color="auto"/>
            <w:right w:val="none" w:sz="0" w:space="0" w:color="auto"/>
          </w:divBdr>
        </w:div>
        <w:div w:id="794640332">
          <w:marLeft w:val="0"/>
          <w:marRight w:val="0"/>
          <w:marTop w:val="0"/>
          <w:marBottom w:val="0"/>
          <w:divBdr>
            <w:top w:val="none" w:sz="0" w:space="0" w:color="auto"/>
            <w:left w:val="none" w:sz="0" w:space="0" w:color="auto"/>
            <w:bottom w:val="none" w:sz="0" w:space="0" w:color="auto"/>
            <w:right w:val="none" w:sz="0" w:space="0" w:color="auto"/>
          </w:divBdr>
        </w:div>
        <w:div w:id="799610727">
          <w:marLeft w:val="0"/>
          <w:marRight w:val="0"/>
          <w:marTop w:val="0"/>
          <w:marBottom w:val="0"/>
          <w:divBdr>
            <w:top w:val="none" w:sz="0" w:space="0" w:color="auto"/>
            <w:left w:val="none" w:sz="0" w:space="0" w:color="auto"/>
            <w:bottom w:val="none" w:sz="0" w:space="0" w:color="auto"/>
            <w:right w:val="none" w:sz="0" w:space="0" w:color="auto"/>
          </w:divBdr>
        </w:div>
        <w:div w:id="990210408">
          <w:marLeft w:val="0"/>
          <w:marRight w:val="0"/>
          <w:marTop w:val="0"/>
          <w:marBottom w:val="0"/>
          <w:divBdr>
            <w:top w:val="none" w:sz="0" w:space="0" w:color="auto"/>
            <w:left w:val="none" w:sz="0" w:space="0" w:color="auto"/>
            <w:bottom w:val="none" w:sz="0" w:space="0" w:color="auto"/>
            <w:right w:val="none" w:sz="0" w:space="0" w:color="auto"/>
          </w:divBdr>
        </w:div>
        <w:div w:id="1034303543">
          <w:marLeft w:val="0"/>
          <w:marRight w:val="0"/>
          <w:marTop w:val="0"/>
          <w:marBottom w:val="0"/>
          <w:divBdr>
            <w:top w:val="none" w:sz="0" w:space="0" w:color="auto"/>
            <w:left w:val="none" w:sz="0" w:space="0" w:color="auto"/>
            <w:bottom w:val="none" w:sz="0" w:space="0" w:color="auto"/>
            <w:right w:val="none" w:sz="0" w:space="0" w:color="auto"/>
          </w:divBdr>
        </w:div>
        <w:div w:id="1091782962">
          <w:marLeft w:val="0"/>
          <w:marRight w:val="0"/>
          <w:marTop w:val="0"/>
          <w:marBottom w:val="0"/>
          <w:divBdr>
            <w:top w:val="none" w:sz="0" w:space="0" w:color="auto"/>
            <w:left w:val="none" w:sz="0" w:space="0" w:color="auto"/>
            <w:bottom w:val="none" w:sz="0" w:space="0" w:color="auto"/>
            <w:right w:val="none" w:sz="0" w:space="0" w:color="auto"/>
          </w:divBdr>
        </w:div>
        <w:div w:id="1226186697">
          <w:marLeft w:val="0"/>
          <w:marRight w:val="0"/>
          <w:marTop w:val="0"/>
          <w:marBottom w:val="0"/>
          <w:divBdr>
            <w:top w:val="none" w:sz="0" w:space="0" w:color="auto"/>
            <w:left w:val="none" w:sz="0" w:space="0" w:color="auto"/>
            <w:bottom w:val="none" w:sz="0" w:space="0" w:color="auto"/>
            <w:right w:val="none" w:sz="0" w:space="0" w:color="auto"/>
          </w:divBdr>
        </w:div>
        <w:div w:id="1251234646">
          <w:marLeft w:val="0"/>
          <w:marRight w:val="0"/>
          <w:marTop w:val="0"/>
          <w:marBottom w:val="0"/>
          <w:divBdr>
            <w:top w:val="none" w:sz="0" w:space="0" w:color="auto"/>
            <w:left w:val="none" w:sz="0" w:space="0" w:color="auto"/>
            <w:bottom w:val="none" w:sz="0" w:space="0" w:color="auto"/>
            <w:right w:val="none" w:sz="0" w:space="0" w:color="auto"/>
          </w:divBdr>
        </w:div>
        <w:div w:id="1462725581">
          <w:marLeft w:val="0"/>
          <w:marRight w:val="0"/>
          <w:marTop w:val="0"/>
          <w:marBottom w:val="0"/>
          <w:divBdr>
            <w:top w:val="none" w:sz="0" w:space="0" w:color="auto"/>
            <w:left w:val="none" w:sz="0" w:space="0" w:color="auto"/>
            <w:bottom w:val="none" w:sz="0" w:space="0" w:color="auto"/>
            <w:right w:val="none" w:sz="0" w:space="0" w:color="auto"/>
          </w:divBdr>
        </w:div>
        <w:div w:id="1466386828">
          <w:marLeft w:val="0"/>
          <w:marRight w:val="0"/>
          <w:marTop w:val="0"/>
          <w:marBottom w:val="0"/>
          <w:divBdr>
            <w:top w:val="none" w:sz="0" w:space="0" w:color="auto"/>
            <w:left w:val="none" w:sz="0" w:space="0" w:color="auto"/>
            <w:bottom w:val="none" w:sz="0" w:space="0" w:color="auto"/>
            <w:right w:val="none" w:sz="0" w:space="0" w:color="auto"/>
          </w:divBdr>
        </w:div>
        <w:div w:id="1740515858">
          <w:marLeft w:val="0"/>
          <w:marRight w:val="0"/>
          <w:marTop w:val="0"/>
          <w:marBottom w:val="0"/>
          <w:divBdr>
            <w:top w:val="none" w:sz="0" w:space="0" w:color="auto"/>
            <w:left w:val="none" w:sz="0" w:space="0" w:color="auto"/>
            <w:bottom w:val="none" w:sz="0" w:space="0" w:color="auto"/>
            <w:right w:val="none" w:sz="0" w:space="0" w:color="auto"/>
          </w:divBdr>
        </w:div>
        <w:div w:id="1753771003">
          <w:marLeft w:val="0"/>
          <w:marRight w:val="0"/>
          <w:marTop w:val="0"/>
          <w:marBottom w:val="0"/>
          <w:divBdr>
            <w:top w:val="none" w:sz="0" w:space="0" w:color="auto"/>
            <w:left w:val="none" w:sz="0" w:space="0" w:color="auto"/>
            <w:bottom w:val="none" w:sz="0" w:space="0" w:color="auto"/>
            <w:right w:val="none" w:sz="0" w:space="0" w:color="auto"/>
          </w:divBdr>
        </w:div>
        <w:div w:id="1768886060">
          <w:marLeft w:val="0"/>
          <w:marRight w:val="0"/>
          <w:marTop w:val="0"/>
          <w:marBottom w:val="0"/>
          <w:divBdr>
            <w:top w:val="none" w:sz="0" w:space="0" w:color="auto"/>
            <w:left w:val="none" w:sz="0" w:space="0" w:color="auto"/>
            <w:bottom w:val="none" w:sz="0" w:space="0" w:color="auto"/>
            <w:right w:val="none" w:sz="0" w:space="0" w:color="auto"/>
          </w:divBdr>
        </w:div>
        <w:div w:id="1775784124">
          <w:marLeft w:val="0"/>
          <w:marRight w:val="0"/>
          <w:marTop w:val="0"/>
          <w:marBottom w:val="0"/>
          <w:divBdr>
            <w:top w:val="none" w:sz="0" w:space="0" w:color="auto"/>
            <w:left w:val="none" w:sz="0" w:space="0" w:color="auto"/>
            <w:bottom w:val="none" w:sz="0" w:space="0" w:color="auto"/>
            <w:right w:val="none" w:sz="0" w:space="0" w:color="auto"/>
          </w:divBdr>
        </w:div>
        <w:div w:id="1902672795">
          <w:marLeft w:val="0"/>
          <w:marRight w:val="0"/>
          <w:marTop w:val="0"/>
          <w:marBottom w:val="0"/>
          <w:divBdr>
            <w:top w:val="none" w:sz="0" w:space="0" w:color="auto"/>
            <w:left w:val="none" w:sz="0" w:space="0" w:color="auto"/>
            <w:bottom w:val="none" w:sz="0" w:space="0" w:color="auto"/>
            <w:right w:val="none" w:sz="0" w:space="0" w:color="auto"/>
          </w:divBdr>
        </w:div>
        <w:div w:id="1976640481">
          <w:marLeft w:val="0"/>
          <w:marRight w:val="0"/>
          <w:marTop w:val="0"/>
          <w:marBottom w:val="0"/>
          <w:divBdr>
            <w:top w:val="none" w:sz="0" w:space="0" w:color="auto"/>
            <w:left w:val="none" w:sz="0" w:space="0" w:color="auto"/>
            <w:bottom w:val="none" w:sz="0" w:space="0" w:color="auto"/>
            <w:right w:val="none" w:sz="0" w:space="0" w:color="auto"/>
          </w:divBdr>
        </w:div>
        <w:div w:id="2106994500">
          <w:marLeft w:val="0"/>
          <w:marRight w:val="0"/>
          <w:marTop w:val="0"/>
          <w:marBottom w:val="0"/>
          <w:divBdr>
            <w:top w:val="none" w:sz="0" w:space="0" w:color="auto"/>
            <w:left w:val="none" w:sz="0" w:space="0" w:color="auto"/>
            <w:bottom w:val="none" w:sz="0" w:space="0" w:color="auto"/>
            <w:right w:val="none" w:sz="0" w:space="0" w:color="auto"/>
          </w:divBdr>
        </w:div>
      </w:divsChild>
    </w:div>
    <w:div w:id="656416244">
      <w:bodyDiv w:val="1"/>
      <w:marLeft w:val="0"/>
      <w:marRight w:val="0"/>
      <w:marTop w:val="0"/>
      <w:marBottom w:val="0"/>
      <w:divBdr>
        <w:top w:val="none" w:sz="0" w:space="0" w:color="auto"/>
        <w:left w:val="none" w:sz="0" w:space="0" w:color="auto"/>
        <w:bottom w:val="none" w:sz="0" w:space="0" w:color="auto"/>
        <w:right w:val="none" w:sz="0" w:space="0" w:color="auto"/>
      </w:divBdr>
      <w:divsChild>
        <w:div w:id="25760293">
          <w:marLeft w:val="0"/>
          <w:marRight w:val="0"/>
          <w:marTop w:val="0"/>
          <w:marBottom w:val="0"/>
          <w:divBdr>
            <w:top w:val="none" w:sz="0" w:space="0" w:color="auto"/>
            <w:left w:val="none" w:sz="0" w:space="0" w:color="auto"/>
            <w:bottom w:val="none" w:sz="0" w:space="0" w:color="auto"/>
            <w:right w:val="none" w:sz="0" w:space="0" w:color="auto"/>
          </w:divBdr>
        </w:div>
        <w:div w:id="396167695">
          <w:marLeft w:val="0"/>
          <w:marRight w:val="0"/>
          <w:marTop w:val="0"/>
          <w:marBottom w:val="0"/>
          <w:divBdr>
            <w:top w:val="none" w:sz="0" w:space="0" w:color="auto"/>
            <w:left w:val="none" w:sz="0" w:space="0" w:color="auto"/>
            <w:bottom w:val="none" w:sz="0" w:space="0" w:color="auto"/>
            <w:right w:val="none" w:sz="0" w:space="0" w:color="auto"/>
          </w:divBdr>
        </w:div>
        <w:div w:id="581991324">
          <w:marLeft w:val="0"/>
          <w:marRight w:val="0"/>
          <w:marTop w:val="0"/>
          <w:marBottom w:val="0"/>
          <w:divBdr>
            <w:top w:val="none" w:sz="0" w:space="0" w:color="auto"/>
            <w:left w:val="none" w:sz="0" w:space="0" w:color="auto"/>
            <w:bottom w:val="none" w:sz="0" w:space="0" w:color="auto"/>
            <w:right w:val="none" w:sz="0" w:space="0" w:color="auto"/>
          </w:divBdr>
        </w:div>
        <w:div w:id="716927219">
          <w:marLeft w:val="0"/>
          <w:marRight w:val="0"/>
          <w:marTop w:val="0"/>
          <w:marBottom w:val="0"/>
          <w:divBdr>
            <w:top w:val="none" w:sz="0" w:space="0" w:color="auto"/>
            <w:left w:val="none" w:sz="0" w:space="0" w:color="auto"/>
            <w:bottom w:val="none" w:sz="0" w:space="0" w:color="auto"/>
            <w:right w:val="none" w:sz="0" w:space="0" w:color="auto"/>
          </w:divBdr>
        </w:div>
        <w:div w:id="723678588">
          <w:marLeft w:val="0"/>
          <w:marRight w:val="0"/>
          <w:marTop w:val="0"/>
          <w:marBottom w:val="0"/>
          <w:divBdr>
            <w:top w:val="none" w:sz="0" w:space="0" w:color="auto"/>
            <w:left w:val="none" w:sz="0" w:space="0" w:color="auto"/>
            <w:bottom w:val="none" w:sz="0" w:space="0" w:color="auto"/>
            <w:right w:val="none" w:sz="0" w:space="0" w:color="auto"/>
          </w:divBdr>
        </w:div>
        <w:div w:id="782261214">
          <w:marLeft w:val="0"/>
          <w:marRight w:val="0"/>
          <w:marTop w:val="0"/>
          <w:marBottom w:val="0"/>
          <w:divBdr>
            <w:top w:val="none" w:sz="0" w:space="0" w:color="auto"/>
            <w:left w:val="none" w:sz="0" w:space="0" w:color="auto"/>
            <w:bottom w:val="none" w:sz="0" w:space="0" w:color="auto"/>
            <w:right w:val="none" w:sz="0" w:space="0" w:color="auto"/>
          </w:divBdr>
        </w:div>
        <w:div w:id="960841867">
          <w:marLeft w:val="0"/>
          <w:marRight w:val="0"/>
          <w:marTop w:val="0"/>
          <w:marBottom w:val="0"/>
          <w:divBdr>
            <w:top w:val="none" w:sz="0" w:space="0" w:color="auto"/>
            <w:left w:val="none" w:sz="0" w:space="0" w:color="auto"/>
            <w:bottom w:val="none" w:sz="0" w:space="0" w:color="auto"/>
            <w:right w:val="none" w:sz="0" w:space="0" w:color="auto"/>
          </w:divBdr>
        </w:div>
        <w:div w:id="1037702388">
          <w:marLeft w:val="0"/>
          <w:marRight w:val="0"/>
          <w:marTop w:val="0"/>
          <w:marBottom w:val="0"/>
          <w:divBdr>
            <w:top w:val="none" w:sz="0" w:space="0" w:color="auto"/>
            <w:left w:val="none" w:sz="0" w:space="0" w:color="auto"/>
            <w:bottom w:val="none" w:sz="0" w:space="0" w:color="auto"/>
            <w:right w:val="none" w:sz="0" w:space="0" w:color="auto"/>
          </w:divBdr>
        </w:div>
        <w:div w:id="1252278529">
          <w:marLeft w:val="0"/>
          <w:marRight w:val="0"/>
          <w:marTop w:val="0"/>
          <w:marBottom w:val="0"/>
          <w:divBdr>
            <w:top w:val="none" w:sz="0" w:space="0" w:color="auto"/>
            <w:left w:val="none" w:sz="0" w:space="0" w:color="auto"/>
            <w:bottom w:val="none" w:sz="0" w:space="0" w:color="auto"/>
            <w:right w:val="none" w:sz="0" w:space="0" w:color="auto"/>
          </w:divBdr>
        </w:div>
        <w:div w:id="1262835012">
          <w:marLeft w:val="0"/>
          <w:marRight w:val="0"/>
          <w:marTop w:val="0"/>
          <w:marBottom w:val="0"/>
          <w:divBdr>
            <w:top w:val="none" w:sz="0" w:space="0" w:color="auto"/>
            <w:left w:val="none" w:sz="0" w:space="0" w:color="auto"/>
            <w:bottom w:val="none" w:sz="0" w:space="0" w:color="auto"/>
            <w:right w:val="none" w:sz="0" w:space="0" w:color="auto"/>
          </w:divBdr>
        </w:div>
        <w:div w:id="1350569035">
          <w:marLeft w:val="0"/>
          <w:marRight w:val="0"/>
          <w:marTop w:val="0"/>
          <w:marBottom w:val="0"/>
          <w:divBdr>
            <w:top w:val="none" w:sz="0" w:space="0" w:color="auto"/>
            <w:left w:val="none" w:sz="0" w:space="0" w:color="auto"/>
            <w:bottom w:val="none" w:sz="0" w:space="0" w:color="auto"/>
            <w:right w:val="none" w:sz="0" w:space="0" w:color="auto"/>
          </w:divBdr>
        </w:div>
        <w:div w:id="1385254874">
          <w:marLeft w:val="0"/>
          <w:marRight w:val="0"/>
          <w:marTop w:val="0"/>
          <w:marBottom w:val="0"/>
          <w:divBdr>
            <w:top w:val="none" w:sz="0" w:space="0" w:color="auto"/>
            <w:left w:val="none" w:sz="0" w:space="0" w:color="auto"/>
            <w:bottom w:val="none" w:sz="0" w:space="0" w:color="auto"/>
            <w:right w:val="none" w:sz="0" w:space="0" w:color="auto"/>
          </w:divBdr>
        </w:div>
        <w:div w:id="1461917856">
          <w:marLeft w:val="0"/>
          <w:marRight w:val="0"/>
          <w:marTop w:val="0"/>
          <w:marBottom w:val="0"/>
          <w:divBdr>
            <w:top w:val="none" w:sz="0" w:space="0" w:color="auto"/>
            <w:left w:val="none" w:sz="0" w:space="0" w:color="auto"/>
            <w:bottom w:val="none" w:sz="0" w:space="0" w:color="auto"/>
            <w:right w:val="none" w:sz="0" w:space="0" w:color="auto"/>
          </w:divBdr>
        </w:div>
        <w:div w:id="1554541648">
          <w:marLeft w:val="0"/>
          <w:marRight w:val="0"/>
          <w:marTop w:val="0"/>
          <w:marBottom w:val="0"/>
          <w:divBdr>
            <w:top w:val="none" w:sz="0" w:space="0" w:color="auto"/>
            <w:left w:val="none" w:sz="0" w:space="0" w:color="auto"/>
            <w:bottom w:val="none" w:sz="0" w:space="0" w:color="auto"/>
            <w:right w:val="none" w:sz="0" w:space="0" w:color="auto"/>
          </w:divBdr>
        </w:div>
        <w:div w:id="1612323835">
          <w:marLeft w:val="0"/>
          <w:marRight w:val="0"/>
          <w:marTop w:val="0"/>
          <w:marBottom w:val="0"/>
          <w:divBdr>
            <w:top w:val="none" w:sz="0" w:space="0" w:color="auto"/>
            <w:left w:val="none" w:sz="0" w:space="0" w:color="auto"/>
            <w:bottom w:val="none" w:sz="0" w:space="0" w:color="auto"/>
            <w:right w:val="none" w:sz="0" w:space="0" w:color="auto"/>
          </w:divBdr>
        </w:div>
        <w:div w:id="1762752536">
          <w:marLeft w:val="0"/>
          <w:marRight w:val="0"/>
          <w:marTop w:val="0"/>
          <w:marBottom w:val="0"/>
          <w:divBdr>
            <w:top w:val="none" w:sz="0" w:space="0" w:color="auto"/>
            <w:left w:val="none" w:sz="0" w:space="0" w:color="auto"/>
            <w:bottom w:val="none" w:sz="0" w:space="0" w:color="auto"/>
            <w:right w:val="none" w:sz="0" w:space="0" w:color="auto"/>
          </w:divBdr>
        </w:div>
        <w:div w:id="1832940680">
          <w:marLeft w:val="0"/>
          <w:marRight w:val="0"/>
          <w:marTop w:val="0"/>
          <w:marBottom w:val="0"/>
          <w:divBdr>
            <w:top w:val="none" w:sz="0" w:space="0" w:color="auto"/>
            <w:left w:val="none" w:sz="0" w:space="0" w:color="auto"/>
            <w:bottom w:val="none" w:sz="0" w:space="0" w:color="auto"/>
            <w:right w:val="none" w:sz="0" w:space="0" w:color="auto"/>
          </w:divBdr>
        </w:div>
        <w:div w:id="1837110516">
          <w:marLeft w:val="0"/>
          <w:marRight w:val="0"/>
          <w:marTop w:val="0"/>
          <w:marBottom w:val="0"/>
          <w:divBdr>
            <w:top w:val="none" w:sz="0" w:space="0" w:color="auto"/>
            <w:left w:val="none" w:sz="0" w:space="0" w:color="auto"/>
            <w:bottom w:val="none" w:sz="0" w:space="0" w:color="auto"/>
            <w:right w:val="none" w:sz="0" w:space="0" w:color="auto"/>
          </w:divBdr>
        </w:div>
        <w:div w:id="1968582140">
          <w:marLeft w:val="0"/>
          <w:marRight w:val="0"/>
          <w:marTop w:val="0"/>
          <w:marBottom w:val="0"/>
          <w:divBdr>
            <w:top w:val="none" w:sz="0" w:space="0" w:color="auto"/>
            <w:left w:val="none" w:sz="0" w:space="0" w:color="auto"/>
            <w:bottom w:val="none" w:sz="0" w:space="0" w:color="auto"/>
            <w:right w:val="none" w:sz="0" w:space="0" w:color="auto"/>
          </w:divBdr>
        </w:div>
        <w:div w:id="2125685423">
          <w:marLeft w:val="0"/>
          <w:marRight w:val="0"/>
          <w:marTop w:val="0"/>
          <w:marBottom w:val="0"/>
          <w:divBdr>
            <w:top w:val="none" w:sz="0" w:space="0" w:color="auto"/>
            <w:left w:val="none" w:sz="0" w:space="0" w:color="auto"/>
            <w:bottom w:val="none" w:sz="0" w:space="0" w:color="auto"/>
            <w:right w:val="none" w:sz="0" w:space="0" w:color="auto"/>
          </w:divBdr>
        </w:div>
      </w:divsChild>
    </w:div>
    <w:div w:id="743843491">
      <w:bodyDiv w:val="1"/>
      <w:marLeft w:val="0"/>
      <w:marRight w:val="0"/>
      <w:marTop w:val="0"/>
      <w:marBottom w:val="0"/>
      <w:divBdr>
        <w:top w:val="none" w:sz="0" w:space="0" w:color="auto"/>
        <w:left w:val="none" w:sz="0" w:space="0" w:color="auto"/>
        <w:bottom w:val="none" w:sz="0" w:space="0" w:color="auto"/>
        <w:right w:val="none" w:sz="0" w:space="0" w:color="auto"/>
      </w:divBdr>
      <w:divsChild>
        <w:div w:id="358120938">
          <w:marLeft w:val="0"/>
          <w:marRight w:val="0"/>
          <w:marTop w:val="0"/>
          <w:marBottom w:val="0"/>
          <w:divBdr>
            <w:top w:val="none" w:sz="0" w:space="0" w:color="auto"/>
            <w:left w:val="none" w:sz="0" w:space="0" w:color="auto"/>
            <w:bottom w:val="none" w:sz="0" w:space="0" w:color="auto"/>
            <w:right w:val="none" w:sz="0" w:space="0" w:color="auto"/>
          </w:divBdr>
          <w:divsChild>
            <w:div w:id="152837910">
              <w:marLeft w:val="0"/>
              <w:marRight w:val="0"/>
              <w:marTop w:val="0"/>
              <w:marBottom w:val="0"/>
              <w:divBdr>
                <w:top w:val="none" w:sz="0" w:space="0" w:color="auto"/>
                <w:left w:val="none" w:sz="0" w:space="0" w:color="auto"/>
                <w:bottom w:val="none" w:sz="0" w:space="0" w:color="auto"/>
                <w:right w:val="none" w:sz="0" w:space="0" w:color="auto"/>
              </w:divBdr>
              <w:divsChild>
                <w:div w:id="39455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73172">
      <w:bodyDiv w:val="1"/>
      <w:marLeft w:val="0"/>
      <w:marRight w:val="0"/>
      <w:marTop w:val="0"/>
      <w:marBottom w:val="0"/>
      <w:divBdr>
        <w:top w:val="none" w:sz="0" w:space="0" w:color="auto"/>
        <w:left w:val="none" w:sz="0" w:space="0" w:color="auto"/>
        <w:bottom w:val="none" w:sz="0" w:space="0" w:color="auto"/>
        <w:right w:val="none" w:sz="0" w:space="0" w:color="auto"/>
      </w:divBdr>
    </w:div>
    <w:div w:id="915088947">
      <w:bodyDiv w:val="1"/>
      <w:marLeft w:val="0"/>
      <w:marRight w:val="0"/>
      <w:marTop w:val="0"/>
      <w:marBottom w:val="0"/>
      <w:divBdr>
        <w:top w:val="none" w:sz="0" w:space="0" w:color="auto"/>
        <w:left w:val="none" w:sz="0" w:space="0" w:color="auto"/>
        <w:bottom w:val="none" w:sz="0" w:space="0" w:color="auto"/>
        <w:right w:val="none" w:sz="0" w:space="0" w:color="auto"/>
      </w:divBdr>
      <w:divsChild>
        <w:div w:id="873539551">
          <w:marLeft w:val="0"/>
          <w:marRight w:val="0"/>
          <w:marTop w:val="0"/>
          <w:marBottom w:val="0"/>
          <w:divBdr>
            <w:top w:val="none" w:sz="0" w:space="0" w:color="auto"/>
            <w:left w:val="none" w:sz="0" w:space="0" w:color="auto"/>
            <w:bottom w:val="none" w:sz="0" w:space="0" w:color="auto"/>
            <w:right w:val="none" w:sz="0" w:space="0" w:color="auto"/>
          </w:divBdr>
          <w:divsChild>
            <w:div w:id="635333521">
              <w:marLeft w:val="0"/>
              <w:marRight w:val="0"/>
              <w:marTop w:val="0"/>
              <w:marBottom w:val="0"/>
              <w:divBdr>
                <w:top w:val="none" w:sz="0" w:space="0" w:color="auto"/>
                <w:left w:val="none" w:sz="0" w:space="0" w:color="auto"/>
                <w:bottom w:val="none" w:sz="0" w:space="0" w:color="auto"/>
                <w:right w:val="none" w:sz="0" w:space="0" w:color="auto"/>
              </w:divBdr>
              <w:divsChild>
                <w:div w:id="8970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07389">
      <w:bodyDiv w:val="1"/>
      <w:marLeft w:val="0"/>
      <w:marRight w:val="0"/>
      <w:marTop w:val="0"/>
      <w:marBottom w:val="0"/>
      <w:divBdr>
        <w:top w:val="none" w:sz="0" w:space="0" w:color="auto"/>
        <w:left w:val="none" w:sz="0" w:space="0" w:color="auto"/>
        <w:bottom w:val="none" w:sz="0" w:space="0" w:color="auto"/>
        <w:right w:val="none" w:sz="0" w:space="0" w:color="auto"/>
      </w:divBdr>
    </w:div>
    <w:div w:id="1240560448">
      <w:bodyDiv w:val="1"/>
      <w:marLeft w:val="0"/>
      <w:marRight w:val="0"/>
      <w:marTop w:val="0"/>
      <w:marBottom w:val="0"/>
      <w:divBdr>
        <w:top w:val="none" w:sz="0" w:space="0" w:color="auto"/>
        <w:left w:val="none" w:sz="0" w:space="0" w:color="auto"/>
        <w:bottom w:val="none" w:sz="0" w:space="0" w:color="auto"/>
        <w:right w:val="none" w:sz="0" w:space="0" w:color="auto"/>
      </w:divBdr>
    </w:div>
    <w:div w:id="1242058033">
      <w:bodyDiv w:val="1"/>
      <w:marLeft w:val="0"/>
      <w:marRight w:val="0"/>
      <w:marTop w:val="0"/>
      <w:marBottom w:val="0"/>
      <w:divBdr>
        <w:top w:val="none" w:sz="0" w:space="0" w:color="auto"/>
        <w:left w:val="none" w:sz="0" w:space="0" w:color="auto"/>
        <w:bottom w:val="none" w:sz="0" w:space="0" w:color="auto"/>
        <w:right w:val="none" w:sz="0" w:space="0" w:color="auto"/>
      </w:divBdr>
      <w:divsChild>
        <w:div w:id="1240753554">
          <w:marLeft w:val="0"/>
          <w:marRight w:val="30"/>
          <w:marTop w:val="0"/>
          <w:marBottom w:val="0"/>
          <w:divBdr>
            <w:top w:val="none" w:sz="0" w:space="0" w:color="auto"/>
            <w:left w:val="none" w:sz="0" w:space="0" w:color="auto"/>
            <w:bottom w:val="none" w:sz="0" w:space="0" w:color="auto"/>
            <w:right w:val="none" w:sz="0" w:space="0" w:color="auto"/>
          </w:divBdr>
          <w:divsChild>
            <w:div w:id="1733388224">
              <w:marLeft w:val="0"/>
              <w:marRight w:val="0"/>
              <w:marTop w:val="0"/>
              <w:marBottom w:val="0"/>
              <w:divBdr>
                <w:top w:val="none" w:sz="0" w:space="0" w:color="auto"/>
                <w:left w:val="none" w:sz="0" w:space="0" w:color="auto"/>
                <w:bottom w:val="none" w:sz="0" w:space="0" w:color="auto"/>
                <w:right w:val="none" w:sz="0" w:space="0" w:color="auto"/>
              </w:divBdr>
              <w:divsChild>
                <w:div w:id="768234388">
                  <w:marLeft w:val="0"/>
                  <w:marRight w:val="0"/>
                  <w:marTop w:val="0"/>
                  <w:marBottom w:val="0"/>
                  <w:divBdr>
                    <w:top w:val="none" w:sz="0" w:space="0" w:color="auto"/>
                    <w:left w:val="none" w:sz="0" w:space="0" w:color="auto"/>
                    <w:bottom w:val="none" w:sz="0" w:space="0" w:color="auto"/>
                    <w:right w:val="none" w:sz="0" w:space="0" w:color="auto"/>
                  </w:divBdr>
                  <w:divsChild>
                    <w:div w:id="188232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023554">
      <w:bodyDiv w:val="1"/>
      <w:marLeft w:val="0"/>
      <w:marRight w:val="0"/>
      <w:marTop w:val="0"/>
      <w:marBottom w:val="0"/>
      <w:divBdr>
        <w:top w:val="none" w:sz="0" w:space="0" w:color="auto"/>
        <w:left w:val="none" w:sz="0" w:space="0" w:color="auto"/>
        <w:bottom w:val="none" w:sz="0" w:space="0" w:color="auto"/>
        <w:right w:val="none" w:sz="0" w:space="0" w:color="auto"/>
      </w:divBdr>
      <w:divsChild>
        <w:div w:id="1988437554">
          <w:marLeft w:val="0"/>
          <w:marRight w:val="0"/>
          <w:marTop w:val="0"/>
          <w:marBottom w:val="0"/>
          <w:divBdr>
            <w:top w:val="none" w:sz="0" w:space="0" w:color="auto"/>
            <w:left w:val="none" w:sz="0" w:space="0" w:color="auto"/>
            <w:bottom w:val="none" w:sz="0" w:space="0" w:color="auto"/>
            <w:right w:val="none" w:sz="0" w:space="0" w:color="auto"/>
          </w:divBdr>
          <w:divsChild>
            <w:div w:id="2107263791">
              <w:marLeft w:val="0"/>
              <w:marRight w:val="0"/>
              <w:marTop w:val="0"/>
              <w:marBottom w:val="0"/>
              <w:divBdr>
                <w:top w:val="none" w:sz="0" w:space="0" w:color="auto"/>
                <w:left w:val="none" w:sz="0" w:space="0" w:color="auto"/>
                <w:bottom w:val="none" w:sz="0" w:space="0" w:color="auto"/>
                <w:right w:val="none" w:sz="0" w:space="0" w:color="auto"/>
              </w:divBdr>
              <w:divsChild>
                <w:div w:id="776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90374">
      <w:bodyDiv w:val="1"/>
      <w:marLeft w:val="0"/>
      <w:marRight w:val="0"/>
      <w:marTop w:val="0"/>
      <w:marBottom w:val="0"/>
      <w:divBdr>
        <w:top w:val="none" w:sz="0" w:space="0" w:color="auto"/>
        <w:left w:val="none" w:sz="0" w:space="0" w:color="auto"/>
        <w:bottom w:val="none" w:sz="0" w:space="0" w:color="auto"/>
        <w:right w:val="none" w:sz="0" w:space="0" w:color="auto"/>
      </w:divBdr>
      <w:divsChild>
        <w:div w:id="6298031">
          <w:marLeft w:val="0"/>
          <w:marRight w:val="0"/>
          <w:marTop w:val="0"/>
          <w:marBottom w:val="0"/>
          <w:divBdr>
            <w:top w:val="none" w:sz="0" w:space="0" w:color="auto"/>
            <w:left w:val="none" w:sz="0" w:space="0" w:color="auto"/>
            <w:bottom w:val="none" w:sz="0" w:space="0" w:color="auto"/>
            <w:right w:val="none" w:sz="0" w:space="0" w:color="auto"/>
          </w:divBdr>
          <w:divsChild>
            <w:div w:id="332537431">
              <w:marLeft w:val="0"/>
              <w:marRight w:val="0"/>
              <w:marTop w:val="0"/>
              <w:marBottom w:val="0"/>
              <w:divBdr>
                <w:top w:val="none" w:sz="0" w:space="0" w:color="auto"/>
                <w:left w:val="none" w:sz="0" w:space="0" w:color="auto"/>
                <w:bottom w:val="none" w:sz="0" w:space="0" w:color="auto"/>
                <w:right w:val="none" w:sz="0" w:space="0" w:color="auto"/>
              </w:divBdr>
              <w:divsChild>
                <w:div w:id="342320302">
                  <w:marLeft w:val="0"/>
                  <w:marRight w:val="0"/>
                  <w:marTop w:val="0"/>
                  <w:marBottom w:val="0"/>
                  <w:divBdr>
                    <w:top w:val="none" w:sz="0" w:space="0" w:color="auto"/>
                    <w:left w:val="none" w:sz="0" w:space="0" w:color="auto"/>
                    <w:bottom w:val="none" w:sz="0" w:space="0" w:color="auto"/>
                    <w:right w:val="none" w:sz="0" w:space="0" w:color="auto"/>
                  </w:divBdr>
                </w:div>
              </w:divsChild>
            </w:div>
            <w:div w:id="1529634206">
              <w:marLeft w:val="0"/>
              <w:marRight w:val="0"/>
              <w:marTop w:val="0"/>
              <w:marBottom w:val="0"/>
              <w:divBdr>
                <w:top w:val="none" w:sz="0" w:space="0" w:color="auto"/>
                <w:left w:val="none" w:sz="0" w:space="0" w:color="auto"/>
                <w:bottom w:val="none" w:sz="0" w:space="0" w:color="auto"/>
                <w:right w:val="none" w:sz="0" w:space="0" w:color="auto"/>
              </w:divBdr>
              <w:divsChild>
                <w:div w:id="1017076474">
                  <w:marLeft w:val="0"/>
                  <w:marRight w:val="0"/>
                  <w:marTop w:val="0"/>
                  <w:marBottom w:val="0"/>
                  <w:divBdr>
                    <w:top w:val="none" w:sz="0" w:space="0" w:color="auto"/>
                    <w:left w:val="none" w:sz="0" w:space="0" w:color="auto"/>
                    <w:bottom w:val="none" w:sz="0" w:space="0" w:color="auto"/>
                    <w:right w:val="none" w:sz="0" w:space="0" w:color="auto"/>
                  </w:divBdr>
                </w:div>
              </w:divsChild>
            </w:div>
            <w:div w:id="1680505454">
              <w:marLeft w:val="0"/>
              <w:marRight w:val="0"/>
              <w:marTop w:val="0"/>
              <w:marBottom w:val="0"/>
              <w:divBdr>
                <w:top w:val="none" w:sz="0" w:space="0" w:color="auto"/>
                <w:left w:val="none" w:sz="0" w:space="0" w:color="auto"/>
                <w:bottom w:val="none" w:sz="0" w:space="0" w:color="auto"/>
                <w:right w:val="none" w:sz="0" w:space="0" w:color="auto"/>
              </w:divBdr>
              <w:divsChild>
                <w:div w:id="110713104">
                  <w:marLeft w:val="0"/>
                  <w:marRight w:val="0"/>
                  <w:marTop w:val="0"/>
                  <w:marBottom w:val="0"/>
                  <w:divBdr>
                    <w:top w:val="none" w:sz="0" w:space="0" w:color="auto"/>
                    <w:left w:val="none" w:sz="0" w:space="0" w:color="auto"/>
                    <w:bottom w:val="none" w:sz="0" w:space="0" w:color="auto"/>
                    <w:right w:val="none" w:sz="0" w:space="0" w:color="auto"/>
                  </w:divBdr>
                </w:div>
              </w:divsChild>
            </w:div>
            <w:div w:id="2012219987">
              <w:marLeft w:val="0"/>
              <w:marRight w:val="0"/>
              <w:marTop w:val="0"/>
              <w:marBottom w:val="0"/>
              <w:divBdr>
                <w:top w:val="none" w:sz="0" w:space="0" w:color="auto"/>
                <w:left w:val="none" w:sz="0" w:space="0" w:color="auto"/>
                <w:bottom w:val="none" w:sz="0" w:space="0" w:color="auto"/>
                <w:right w:val="none" w:sz="0" w:space="0" w:color="auto"/>
              </w:divBdr>
              <w:divsChild>
                <w:div w:id="304702818">
                  <w:marLeft w:val="0"/>
                  <w:marRight w:val="0"/>
                  <w:marTop w:val="0"/>
                  <w:marBottom w:val="0"/>
                  <w:divBdr>
                    <w:top w:val="none" w:sz="0" w:space="0" w:color="auto"/>
                    <w:left w:val="none" w:sz="0" w:space="0" w:color="auto"/>
                    <w:bottom w:val="none" w:sz="0" w:space="0" w:color="auto"/>
                    <w:right w:val="none" w:sz="0" w:space="0" w:color="auto"/>
                  </w:divBdr>
                </w:div>
                <w:div w:id="572617940">
                  <w:marLeft w:val="0"/>
                  <w:marRight w:val="0"/>
                  <w:marTop w:val="0"/>
                  <w:marBottom w:val="0"/>
                  <w:divBdr>
                    <w:top w:val="none" w:sz="0" w:space="0" w:color="auto"/>
                    <w:left w:val="none" w:sz="0" w:space="0" w:color="auto"/>
                    <w:bottom w:val="none" w:sz="0" w:space="0" w:color="auto"/>
                    <w:right w:val="none" w:sz="0" w:space="0" w:color="auto"/>
                  </w:divBdr>
                </w:div>
                <w:div w:id="21471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65262">
      <w:bodyDiv w:val="1"/>
      <w:marLeft w:val="0"/>
      <w:marRight w:val="0"/>
      <w:marTop w:val="0"/>
      <w:marBottom w:val="0"/>
      <w:divBdr>
        <w:top w:val="none" w:sz="0" w:space="0" w:color="auto"/>
        <w:left w:val="none" w:sz="0" w:space="0" w:color="auto"/>
        <w:bottom w:val="none" w:sz="0" w:space="0" w:color="auto"/>
        <w:right w:val="none" w:sz="0" w:space="0" w:color="auto"/>
      </w:divBdr>
    </w:div>
    <w:div w:id="1689914411">
      <w:bodyDiv w:val="1"/>
      <w:marLeft w:val="0"/>
      <w:marRight w:val="0"/>
      <w:marTop w:val="0"/>
      <w:marBottom w:val="0"/>
      <w:divBdr>
        <w:top w:val="none" w:sz="0" w:space="0" w:color="auto"/>
        <w:left w:val="none" w:sz="0" w:space="0" w:color="auto"/>
        <w:bottom w:val="none" w:sz="0" w:space="0" w:color="auto"/>
        <w:right w:val="none" w:sz="0" w:space="0" w:color="auto"/>
      </w:divBdr>
      <w:divsChild>
        <w:div w:id="1720400102">
          <w:marLeft w:val="0"/>
          <w:marRight w:val="0"/>
          <w:marTop w:val="0"/>
          <w:marBottom w:val="0"/>
          <w:divBdr>
            <w:top w:val="none" w:sz="0" w:space="0" w:color="auto"/>
            <w:left w:val="none" w:sz="0" w:space="0" w:color="auto"/>
            <w:bottom w:val="none" w:sz="0" w:space="0" w:color="auto"/>
            <w:right w:val="none" w:sz="0" w:space="0" w:color="auto"/>
          </w:divBdr>
          <w:divsChild>
            <w:div w:id="175968226">
              <w:marLeft w:val="0"/>
              <w:marRight w:val="0"/>
              <w:marTop w:val="0"/>
              <w:marBottom w:val="0"/>
              <w:divBdr>
                <w:top w:val="none" w:sz="0" w:space="0" w:color="auto"/>
                <w:left w:val="none" w:sz="0" w:space="0" w:color="auto"/>
                <w:bottom w:val="none" w:sz="0" w:space="0" w:color="auto"/>
                <w:right w:val="none" w:sz="0" w:space="0" w:color="auto"/>
              </w:divBdr>
              <w:divsChild>
                <w:div w:id="301693407">
                  <w:marLeft w:val="0"/>
                  <w:marRight w:val="0"/>
                  <w:marTop w:val="0"/>
                  <w:marBottom w:val="0"/>
                  <w:divBdr>
                    <w:top w:val="none" w:sz="0" w:space="0" w:color="auto"/>
                    <w:left w:val="none" w:sz="0" w:space="0" w:color="auto"/>
                    <w:bottom w:val="none" w:sz="0" w:space="0" w:color="auto"/>
                    <w:right w:val="none" w:sz="0" w:space="0" w:color="auto"/>
                  </w:divBdr>
                </w:div>
                <w:div w:id="1983384157">
                  <w:marLeft w:val="0"/>
                  <w:marRight w:val="0"/>
                  <w:marTop w:val="0"/>
                  <w:marBottom w:val="0"/>
                  <w:divBdr>
                    <w:top w:val="none" w:sz="0" w:space="0" w:color="auto"/>
                    <w:left w:val="none" w:sz="0" w:space="0" w:color="auto"/>
                    <w:bottom w:val="none" w:sz="0" w:space="0" w:color="auto"/>
                    <w:right w:val="none" w:sz="0" w:space="0" w:color="auto"/>
                  </w:divBdr>
                </w:div>
                <w:div w:id="21364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2728">
      <w:bodyDiv w:val="1"/>
      <w:marLeft w:val="0"/>
      <w:marRight w:val="0"/>
      <w:marTop w:val="0"/>
      <w:marBottom w:val="0"/>
      <w:divBdr>
        <w:top w:val="none" w:sz="0" w:space="0" w:color="auto"/>
        <w:left w:val="none" w:sz="0" w:space="0" w:color="auto"/>
        <w:bottom w:val="none" w:sz="0" w:space="0" w:color="auto"/>
        <w:right w:val="none" w:sz="0" w:space="0" w:color="auto"/>
      </w:divBdr>
    </w:div>
    <w:div w:id="1893224976">
      <w:bodyDiv w:val="1"/>
      <w:marLeft w:val="0"/>
      <w:marRight w:val="0"/>
      <w:marTop w:val="0"/>
      <w:marBottom w:val="0"/>
      <w:divBdr>
        <w:top w:val="none" w:sz="0" w:space="0" w:color="auto"/>
        <w:left w:val="none" w:sz="0" w:space="0" w:color="auto"/>
        <w:bottom w:val="none" w:sz="0" w:space="0" w:color="auto"/>
        <w:right w:val="none" w:sz="0" w:space="0" w:color="auto"/>
      </w:divBdr>
      <w:divsChild>
        <w:div w:id="81723645">
          <w:marLeft w:val="0"/>
          <w:marRight w:val="0"/>
          <w:marTop w:val="0"/>
          <w:marBottom w:val="0"/>
          <w:divBdr>
            <w:top w:val="none" w:sz="0" w:space="0" w:color="auto"/>
            <w:left w:val="none" w:sz="0" w:space="0" w:color="auto"/>
            <w:bottom w:val="none" w:sz="0" w:space="0" w:color="auto"/>
            <w:right w:val="none" w:sz="0" w:space="0" w:color="auto"/>
          </w:divBdr>
          <w:divsChild>
            <w:div w:id="1750882560">
              <w:marLeft w:val="0"/>
              <w:marRight w:val="0"/>
              <w:marTop w:val="0"/>
              <w:marBottom w:val="0"/>
              <w:divBdr>
                <w:top w:val="none" w:sz="0" w:space="0" w:color="auto"/>
                <w:left w:val="none" w:sz="0" w:space="0" w:color="auto"/>
                <w:bottom w:val="none" w:sz="0" w:space="0" w:color="auto"/>
                <w:right w:val="none" w:sz="0" w:space="0" w:color="auto"/>
              </w:divBdr>
            </w:div>
          </w:divsChild>
        </w:div>
        <w:div w:id="123432827">
          <w:marLeft w:val="0"/>
          <w:marRight w:val="0"/>
          <w:marTop w:val="0"/>
          <w:marBottom w:val="0"/>
          <w:divBdr>
            <w:top w:val="none" w:sz="0" w:space="0" w:color="auto"/>
            <w:left w:val="none" w:sz="0" w:space="0" w:color="auto"/>
            <w:bottom w:val="none" w:sz="0" w:space="0" w:color="auto"/>
            <w:right w:val="none" w:sz="0" w:space="0" w:color="auto"/>
          </w:divBdr>
          <w:divsChild>
            <w:div w:id="80833706">
              <w:marLeft w:val="0"/>
              <w:marRight w:val="0"/>
              <w:marTop w:val="0"/>
              <w:marBottom w:val="0"/>
              <w:divBdr>
                <w:top w:val="none" w:sz="0" w:space="0" w:color="auto"/>
                <w:left w:val="none" w:sz="0" w:space="0" w:color="auto"/>
                <w:bottom w:val="none" w:sz="0" w:space="0" w:color="auto"/>
                <w:right w:val="none" w:sz="0" w:space="0" w:color="auto"/>
              </w:divBdr>
            </w:div>
            <w:div w:id="1564441902">
              <w:marLeft w:val="0"/>
              <w:marRight w:val="0"/>
              <w:marTop w:val="0"/>
              <w:marBottom w:val="0"/>
              <w:divBdr>
                <w:top w:val="none" w:sz="0" w:space="0" w:color="auto"/>
                <w:left w:val="none" w:sz="0" w:space="0" w:color="auto"/>
                <w:bottom w:val="none" w:sz="0" w:space="0" w:color="auto"/>
                <w:right w:val="none" w:sz="0" w:space="0" w:color="auto"/>
              </w:divBdr>
            </w:div>
            <w:div w:id="1976256296">
              <w:marLeft w:val="0"/>
              <w:marRight w:val="0"/>
              <w:marTop w:val="0"/>
              <w:marBottom w:val="0"/>
              <w:divBdr>
                <w:top w:val="none" w:sz="0" w:space="0" w:color="auto"/>
                <w:left w:val="none" w:sz="0" w:space="0" w:color="auto"/>
                <w:bottom w:val="none" w:sz="0" w:space="0" w:color="auto"/>
                <w:right w:val="none" w:sz="0" w:space="0" w:color="auto"/>
              </w:divBdr>
            </w:div>
            <w:div w:id="2032296680">
              <w:marLeft w:val="0"/>
              <w:marRight w:val="0"/>
              <w:marTop w:val="0"/>
              <w:marBottom w:val="0"/>
              <w:divBdr>
                <w:top w:val="none" w:sz="0" w:space="0" w:color="auto"/>
                <w:left w:val="none" w:sz="0" w:space="0" w:color="auto"/>
                <w:bottom w:val="none" w:sz="0" w:space="0" w:color="auto"/>
                <w:right w:val="none" w:sz="0" w:space="0" w:color="auto"/>
              </w:divBdr>
            </w:div>
            <w:div w:id="2060977134">
              <w:marLeft w:val="0"/>
              <w:marRight w:val="0"/>
              <w:marTop w:val="0"/>
              <w:marBottom w:val="0"/>
              <w:divBdr>
                <w:top w:val="none" w:sz="0" w:space="0" w:color="auto"/>
                <w:left w:val="none" w:sz="0" w:space="0" w:color="auto"/>
                <w:bottom w:val="none" w:sz="0" w:space="0" w:color="auto"/>
                <w:right w:val="none" w:sz="0" w:space="0" w:color="auto"/>
              </w:divBdr>
            </w:div>
          </w:divsChild>
        </w:div>
        <w:div w:id="230163755">
          <w:marLeft w:val="0"/>
          <w:marRight w:val="0"/>
          <w:marTop w:val="0"/>
          <w:marBottom w:val="0"/>
          <w:divBdr>
            <w:top w:val="none" w:sz="0" w:space="0" w:color="auto"/>
            <w:left w:val="none" w:sz="0" w:space="0" w:color="auto"/>
            <w:bottom w:val="none" w:sz="0" w:space="0" w:color="auto"/>
            <w:right w:val="none" w:sz="0" w:space="0" w:color="auto"/>
          </w:divBdr>
          <w:divsChild>
            <w:div w:id="1009866225">
              <w:marLeft w:val="0"/>
              <w:marRight w:val="0"/>
              <w:marTop w:val="0"/>
              <w:marBottom w:val="0"/>
              <w:divBdr>
                <w:top w:val="none" w:sz="0" w:space="0" w:color="auto"/>
                <w:left w:val="none" w:sz="0" w:space="0" w:color="auto"/>
                <w:bottom w:val="none" w:sz="0" w:space="0" w:color="auto"/>
                <w:right w:val="none" w:sz="0" w:space="0" w:color="auto"/>
              </w:divBdr>
            </w:div>
          </w:divsChild>
        </w:div>
        <w:div w:id="489488860">
          <w:marLeft w:val="0"/>
          <w:marRight w:val="0"/>
          <w:marTop w:val="0"/>
          <w:marBottom w:val="0"/>
          <w:divBdr>
            <w:top w:val="none" w:sz="0" w:space="0" w:color="auto"/>
            <w:left w:val="none" w:sz="0" w:space="0" w:color="auto"/>
            <w:bottom w:val="none" w:sz="0" w:space="0" w:color="auto"/>
            <w:right w:val="none" w:sz="0" w:space="0" w:color="auto"/>
          </w:divBdr>
          <w:divsChild>
            <w:div w:id="1155532634">
              <w:marLeft w:val="0"/>
              <w:marRight w:val="0"/>
              <w:marTop w:val="0"/>
              <w:marBottom w:val="0"/>
              <w:divBdr>
                <w:top w:val="none" w:sz="0" w:space="0" w:color="auto"/>
                <w:left w:val="none" w:sz="0" w:space="0" w:color="auto"/>
                <w:bottom w:val="none" w:sz="0" w:space="0" w:color="auto"/>
                <w:right w:val="none" w:sz="0" w:space="0" w:color="auto"/>
              </w:divBdr>
            </w:div>
          </w:divsChild>
        </w:div>
        <w:div w:id="684871150">
          <w:marLeft w:val="0"/>
          <w:marRight w:val="0"/>
          <w:marTop w:val="0"/>
          <w:marBottom w:val="0"/>
          <w:divBdr>
            <w:top w:val="none" w:sz="0" w:space="0" w:color="auto"/>
            <w:left w:val="none" w:sz="0" w:space="0" w:color="auto"/>
            <w:bottom w:val="none" w:sz="0" w:space="0" w:color="auto"/>
            <w:right w:val="none" w:sz="0" w:space="0" w:color="auto"/>
          </w:divBdr>
          <w:divsChild>
            <w:div w:id="1434595906">
              <w:marLeft w:val="0"/>
              <w:marRight w:val="0"/>
              <w:marTop w:val="0"/>
              <w:marBottom w:val="0"/>
              <w:divBdr>
                <w:top w:val="none" w:sz="0" w:space="0" w:color="auto"/>
                <w:left w:val="none" w:sz="0" w:space="0" w:color="auto"/>
                <w:bottom w:val="none" w:sz="0" w:space="0" w:color="auto"/>
                <w:right w:val="none" w:sz="0" w:space="0" w:color="auto"/>
              </w:divBdr>
            </w:div>
          </w:divsChild>
        </w:div>
        <w:div w:id="1618489105">
          <w:marLeft w:val="0"/>
          <w:marRight w:val="0"/>
          <w:marTop w:val="0"/>
          <w:marBottom w:val="0"/>
          <w:divBdr>
            <w:top w:val="none" w:sz="0" w:space="0" w:color="auto"/>
            <w:left w:val="none" w:sz="0" w:space="0" w:color="auto"/>
            <w:bottom w:val="none" w:sz="0" w:space="0" w:color="auto"/>
            <w:right w:val="none" w:sz="0" w:space="0" w:color="auto"/>
          </w:divBdr>
          <w:divsChild>
            <w:div w:id="16157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8093">
      <w:bodyDiv w:val="1"/>
      <w:marLeft w:val="0"/>
      <w:marRight w:val="0"/>
      <w:marTop w:val="0"/>
      <w:marBottom w:val="0"/>
      <w:divBdr>
        <w:top w:val="none" w:sz="0" w:space="0" w:color="auto"/>
        <w:left w:val="none" w:sz="0" w:space="0" w:color="auto"/>
        <w:bottom w:val="none" w:sz="0" w:space="0" w:color="auto"/>
        <w:right w:val="none" w:sz="0" w:space="0" w:color="auto"/>
      </w:divBdr>
      <w:divsChild>
        <w:div w:id="1480003424">
          <w:marLeft w:val="0"/>
          <w:marRight w:val="0"/>
          <w:marTop w:val="0"/>
          <w:marBottom w:val="0"/>
          <w:divBdr>
            <w:top w:val="none" w:sz="0" w:space="0" w:color="auto"/>
            <w:left w:val="none" w:sz="0" w:space="0" w:color="auto"/>
            <w:bottom w:val="none" w:sz="0" w:space="0" w:color="auto"/>
            <w:right w:val="none" w:sz="0" w:space="0" w:color="auto"/>
          </w:divBdr>
          <w:divsChild>
            <w:div w:id="891305804">
              <w:marLeft w:val="0"/>
              <w:marRight w:val="0"/>
              <w:marTop w:val="0"/>
              <w:marBottom w:val="0"/>
              <w:divBdr>
                <w:top w:val="none" w:sz="0" w:space="0" w:color="auto"/>
                <w:left w:val="none" w:sz="0" w:space="0" w:color="auto"/>
                <w:bottom w:val="none" w:sz="0" w:space="0" w:color="auto"/>
                <w:right w:val="none" w:sz="0" w:space="0" w:color="auto"/>
              </w:divBdr>
              <w:divsChild>
                <w:div w:id="14950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28016">
      <w:bodyDiv w:val="1"/>
      <w:marLeft w:val="0"/>
      <w:marRight w:val="0"/>
      <w:marTop w:val="0"/>
      <w:marBottom w:val="0"/>
      <w:divBdr>
        <w:top w:val="none" w:sz="0" w:space="0" w:color="auto"/>
        <w:left w:val="none" w:sz="0" w:space="0" w:color="auto"/>
        <w:bottom w:val="none" w:sz="0" w:space="0" w:color="auto"/>
        <w:right w:val="none" w:sz="0" w:space="0" w:color="auto"/>
      </w:divBdr>
      <w:divsChild>
        <w:div w:id="1080256198">
          <w:marLeft w:val="0"/>
          <w:marRight w:val="0"/>
          <w:marTop w:val="0"/>
          <w:marBottom w:val="0"/>
          <w:divBdr>
            <w:top w:val="none" w:sz="0" w:space="0" w:color="auto"/>
            <w:left w:val="none" w:sz="0" w:space="0" w:color="auto"/>
            <w:bottom w:val="none" w:sz="0" w:space="0" w:color="auto"/>
            <w:right w:val="none" w:sz="0" w:space="0" w:color="auto"/>
          </w:divBdr>
          <w:divsChild>
            <w:div w:id="1377194925">
              <w:marLeft w:val="0"/>
              <w:marRight w:val="0"/>
              <w:marTop w:val="0"/>
              <w:marBottom w:val="0"/>
              <w:divBdr>
                <w:top w:val="none" w:sz="0" w:space="0" w:color="auto"/>
                <w:left w:val="none" w:sz="0" w:space="0" w:color="auto"/>
                <w:bottom w:val="none" w:sz="0" w:space="0" w:color="auto"/>
                <w:right w:val="none" w:sz="0" w:space="0" w:color="auto"/>
              </w:divBdr>
              <w:divsChild>
                <w:div w:id="14336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88593">
      <w:bodyDiv w:val="1"/>
      <w:marLeft w:val="0"/>
      <w:marRight w:val="0"/>
      <w:marTop w:val="0"/>
      <w:marBottom w:val="0"/>
      <w:divBdr>
        <w:top w:val="none" w:sz="0" w:space="0" w:color="auto"/>
        <w:left w:val="none" w:sz="0" w:space="0" w:color="auto"/>
        <w:bottom w:val="none" w:sz="0" w:space="0" w:color="auto"/>
        <w:right w:val="none" w:sz="0" w:space="0" w:color="auto"/>
      </w:divBdr>
      <w:divsChild>
        <w:div w:id="1724645446">
          <w:marLeft w:val="0"/>
          <w:marRight w:val="0"/>
          <w:marTop w:val="0"/>
          <w:marBottom w:val="0"/>
          <w:divBdr>
            <w:top w:val="none" w:sz="0" w:space="0" w:color="auto"/>
            <w:left w:val="none" w:sz="0" w:space="0" w:color="auto"/>
            <w:bottom w:val="none" w:sz="0" w:space="0" w:color="auto"/>
            <w:right w:val="none" w:sz="0" w:space="0" w:color="auto"/>
          </w:divBdr>
          <w:divsChild>
            <w:div w:id="425269366">
              <w:marLeft w:val="0"/>
              <w:marRight w:val="0"/>
              <w:marTop w:val="0"/>
              <w:marBottom w:val="0"/>
              <w:divBdr>
                <w:top w:val="none" w:sz="0" w:space="0" w:color="auto"/>
                <w:left w:val="none" w:sz="0" w:space="0" w:color="auto"/>
                <w:bottom w:val="none" w:sz="0" w:space="0" w:color="auto"/>
                <w:right w:val="none" w:sz="0" w:space="0" w:color="auto"/>
              </w:divBdr>
              <w:divsChild>
                <w:div w:id="3727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79261">
      <w:bodyDiv w:val="1"/>
      <w:marLeft w:val="0"/>
      <w:marRight w:val="0"/>
      <w:marTop w:val="0"/>
      <w:marBottom w:val="0"/>
      <w:divBdr>
        <w:top w:val="none" w:sz="0" w:space="0" w:color="auto"/>
        <w:left w:val="none" w:sz="0" w:space="0" w:color="auto"/>
        <w:bottom w:val="none" w:sz="0" w:space="0" w:color="auto"/>
        <w:right w:val="none" w:sz="0" w:space="0" w:color="auto"/>
      </w:divBdr>
    </w:div>
    <w:div w:id="214689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trgv.edu/honors/" TargetMode="External" Id="rId13" /><Relationship Type="http://schemas.openxmlformats.org/officeDocument/2006/relationships/hyperlink" Target="https://www.utsystem.edu/board-of-regents/rules/10901-statement-of-u-t-system-values-and-expectations" TargetMode="External" Id="rId18" /><Relationship Type="http://schemas.openxmlformats.org/officeDocument/2006/relationships/hyperlink" Target="mailto:Counseling@utrgv.edu" TargetMode="External" Id="rId26" /><Relationship Type="http://schemas.openxmlformats.org/officeDocument/2006/relationships/hyperlink" Target="mailto:otixeo@utrgv.edu" TargetMode="External" Id="rId39" /><Relationship Type="http://schemas.openxmlformats.org/officeDocument/2006/relationships/hyperlink" Target="https://www.utrgv.edu/advising/" TargetMode="External" Id="rId21" /><Relationship Type="http://schemas.openxmlformats.org/officeDocument/2006/relationships/hyperlink" Target="mailto:WC@utrgv.edu" TargetMode="External" Id="rId34" /><Relationship Type="http://schemas.openxmlformats.org/officeDocument/2006/relationships/hyperlink" Target="https://www.utrgv.edu/accessibility/" TargetMode="External" Id="rId42" /><Relationship Type="http://schemas.openxmlformats.org/officeDocument/2006/relationships/hyperlink" Target="https://nam10.safelinks.protection.outlook.com/?url=https%3A%2F%2Fwww.utrgv.edu%2Faccessibility%2Fpregnancy-parenting%2Findex.htm&amp;data=05%7C01%7Cvanessa.ceballos%40utrgv.edu%7C87d26c6f203d469ec1be08da2a18e5c0%7C990436a687df491c91249afa91f88827%7C0%7C0%7C637868583678310879%7CUnknown%7CTWFpbGZsb3d8eyJWIjoiMC4wLjAwMDAiLCJQIjoiV2luMzIiLCJBTiI6Ik1haWwiLCJXVCI6Mn0%3D%7C3000%7C%7C%7C&amp;sdata=B%2BxNfxUKW5BXRId4TG67InysX5wOyIqnttFxlKyHfvM%3D&amp;reserved=0" TargetMode="Externa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utrgv.edu/online/teaching-online/elearning-topics/chatgpt/index.htm" TargetMode="External" Id="rId16" /><Relationship Type="http://schemas.openxmlformats.org/officeDocument/2006/relationships/hyperlink" Target="https://www.utrgv.edu/tutoring/" TargetMode="External" Id="rId29" /><Relationship Type="http://schemas.openxmlformats.org/officeDocument/2006/relationships/hyperlink" Target="https://www.utrgv.edu/cte/resources-new/approaches-to-learning/service_learning/index.htm" TargetMode="External" Id="rId11" /><Relationship Type="http://schemas.openxmlformats.org/officeDocument/2006/relationships/hyperlink" Target="mailto:CareerCenter@utrgv.edu" TargetMode="External" Id="rId24" /><Relationship Type="http://schemas.openxmlformats.org/officeDocument/2006/relationships/hyperlink" Target="mailto:circulation@utrgv.edu" TargetMode="External" Id="rId32" /><Relationship Type="http://schemas.openxmlformats.org/officeDocument/2006/relationships/hyperlink" Target="https://www.utrgv.edu/otixeo/" TargetMode="External" Id="rId40" /><Relationship Type="http://schemas.openxmlformats.org/officeDocument/2006/relationships/hyperlink" Target="https://nam10.safelinks.protection.outlook.com/?url=https%3A%2F%2Fwww.utrgv.edu%2FmySAS&amp;data=05%7C01%7Cvanessa.ceballos%40utrgv.edu%7C87d26c6f203d469ec1be08da2a18e5c0%7C990436a687df491c91249afa91f88827%7C0%7C0%7C637868583678310879%7CUnknown%7CTWFpbGZsb3d8eyJWIjoiMC4wLjAwMDAiLCJQIjoiV2luMzIiLCJBTiI6Ik1haWwiLCJXVCI6Mn0%3D%7C3000%7C%7C%7C&amp;sdata=K04ReUTHURXodvmiIJr06UUYASk8gjm14nTrLVCbr1k%3D&amp;reserved=0" TargetMode="External" Id="rId45" /><Relationship Type="http://schemas.openxmlformats.org/officeDocument/2006/relationships/numbering" Target="numbering.xml" Id="rId5" /><Relationship Type="http://schemas.openxmlformats.org/officeDocument/2006/relationships/hyperlink" Target="https://www.utrgv.edu/hop/policies/stu-02-100.pdf" TargetMode="External" Id="rId15" /><Relationship Type="http://schemas.openxmlformats.org/officeDocument/2006/relationships/hyperlink" Target="https://www.utrgv.edu/careercenter/" TargetMode="External" Id="rId23" /><Relationship Type="http://schemas.openxmlformats.org/officeDocument/2006/relationships/hyperlink" Target="mailto:FoodPantry@utrgv.edu" TargetMode="External" Id="rId28" /><Relationship Type="http://schemas.openxmlformats.org/officeDocument/2006/relationships/hyperlink" Target="mailto:ucentral@utrgv.edu" TargetMode="External" Id="rId36" /><Relationship Type="http://schemas.openxmlformats.org/officeDocument/2006/relationships/theme" Target="theme/theme1.xml" Id="rId49" /><Relationship Type="http://schemas.openxmlformats.org/officeDocument/2006/relationships/hyperlink" Target="https://www.utrgv.edu/maps/" TargetMode="External" Id="rId10" /><Relationship Type="http://schemas.openxmlformats.org/officeDocument/2006/relationships/hyperlink" Target="https://www.utrgv.edu/srr/students/academic-integrity/index.htm" TargetMode="External" Id="rId19" /><Relationship Type="http://schemas.openxmlformats.org/officeDocument/2006/relationships/hyperlink" Target="https://www.utrgv.edu/library/" TargetMode="External" Id="rId31" /><Relationship Type="http://schemas.openxmlformats.org/officeDocument/2006/relationships/hyperlink" Target="https://www.utrgv.edu/accessibility/" TargetMode="External" Id="rId44" /><Relationship Type="http://schemas.openxmlformats.org/officeDocument/2006/relationships/customXml" Target="../customXml/item4.xml" Id="rId4" /><Relationship Type="http://schemas.openxmlformats.org/officeDocument/2006/relationships/image" Target="media/image4.jpg" Id="rId9" /><Relationship Type="http://schemas.openxmlformats.org/officeDocument/2006/relationships/hyperlink" Target="https://utrgv.smartcatalogiq.com/2022-2023/Student-Policies/Academic-Policies-and-Procedures/Attendance" TargetMode="External" Id="rId14" /><Relationship Type="http://schemas.openxmlformats.org/officeDocument/2006/relationships/hyperlink" Target="mailto:AcademicAdvising@utrgv.edu" TargetMode="External" Id="rId22" /><Relationship Type="http://schemas.openxmlformats.org/officeDocument/2006/relationships/hyperlink" Target="https://www.utrgv.edu/foodpantry/" TargetMode="External" Id="rId27" /><Relationship Type="http://schemas.openxmlformats.org/officeDocument/2006/relationships/hyperlink" Target="mailto:LearningCenter@utrgv.edu" TargetMode="External" Id="rId30" /><Relationship Type="http://schemas.openxmlformats.org/officeDocument/2006/relationships/hyperlink" Target="https://www.utrgv.edu/ucentral/" TargetMode="External" Id="rId35" /><Relationship Type="http://schemas.openxmlformats.org/officeDocument/2006/relationships/hyperlink" Target="https://www.utrgv.edu/accessibility/" TargetMode="External"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utrgv.edu/sustainability/resources-and-guides/guides-for-faculty/index.htm" TargetMode="External" Id="rId12" /><Relationship Type="http://schemas.openxmlformats.org/officeDocument/2006/relationships/hyperlink" Target="https://www.utrgv.edu/srr/students/academic-dishonesty/avoiding-academic-dishonesty/index.htm" TargetMode="External" Id="rId17" /><Relationship Type="http://schemas.openxmlformats.org/officeDocument/2006/relationships/hyperlink" Target="https://www.utrgv.edu/counseling/" TargetMode="External" Id="rId25" /><Relationship Type="http://schemas.openxmlformats.org/officeDocument/2006/relationships/hyperlink" Target="https://www.utrgv.edu/writingcenter/" TargetMode="External" Id="rId33" /><Relationship Type="http://schemas.openxmlformats.org/officeDocument/2006/relationships/hyperlink" Target="https://www.utrgv.edu/otixeo/" TargetMode="External" Id="rId38" /><Relationship Type="http://schemas.openxmlformats.org/officeDocument/2006/relationships/hyperlink" Target="https://www.utrgv.edu/accessibility/" TargetMode="External" Id="rId46" /><Relationship Type="http://schemas.openxmlformats.org/officeDocument/2006/relationships/hyperlink" Target="https://www.utrgv.edu/student-life/report-it/index.htm" TargetMode="External" Id="rId20" /><Relationship Type="http://schemas.openxmlformats.org/officeDocument/2006/relationships/hyperlink" Target="https://www.utrgv.edu/oavp/"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trgv.edu/online/" TargetMode="External" Id="R5b181bc1781d4049" /></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11E0622D308A4693A4F01B586353BC" ma:contentTypeVersion="18" ma:contentTypeDescription="Create a new document." ma:contentTypeScope="" ma:versionID="8d51a4a98bdb59276774b66f7b26ebae">
  <xsd:schema xmlns:xsd="http://www.w3.org/2001/XMLSchema" xmlns:xs="http://www.w3.org/2001/XMLSchema" xmlns:p="http://schemas.microsoft.com/office/2006/metadata/properties" xmlns:ns2="b93994be-c5fc-4862-8627-7174a4fcfd02" xmlns:ns3="23b74801-01bf-4c70-b221-641f5630fa8f" targetNamespace="http://schemas.microsoft.com/office/2006/metadata/properties" ma:root="true" ma:fieldsID="86658524e911c40b44b76fefd4498ecd" ns2:_="" ns3:_="">
    <xsd:import namespace="b93994be-c5fc-4862-8627-7174a4fcfd02"/>
    <xsd:import namespace="23b74801-01bf-4c70-b221-641f5630fa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BillingMetadata" minOccurs="0"/>
                <xsd:element ref="ns2:MediaLengthInSeconds" minOccurs="0"/>
                <xsd:element ref="ns2:AssignedLead" minOccurs="0"/>
                <xsd:element ref="ns2:Status" minOccurs="0"/>
                <xsd:element ref="ns2:Not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994be-c5fc-4862-8627-7174a4fcf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efe49-c40c-4b63-b290-3fa0f8889f1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AssignedLead" ma:index="22" nillable="true" ma:displayName="Assigned Lead" ma:format="Dropdown" ma:list="UserInfo" ma:SharePointGroup="0" ma:internalName="AssignedLea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3" nillable="true" ma:displayName="Status" ma:default="Not Started" ma:format="Dropdown" ma:internalName="Status">
      <xsd:simpleType>
        <xsd:restriction base="dms:Choice">
          <xsd:enumeration value="Not Started"/>
          <xsd:enumeration value="In Progress"/>
          <xsd:enumeration value="Complete"/>
        </xsd:restriction>
      </xsd:simpleType>
    </xsd:element>
    <xsd:element name="Notes" ma:index="24" nillable="true" ma:displayName="Notes" ma:format="Dropdown" ma:internalName="Notes">
      <xsd:simpleType>
        <xsd:restriction base="dms:Note">
          <xsd:maxLength value="255"/>
        </xsd:restriction>
      </xsd:simpleType>
    </xsd:element>
    <xsd:element name="_Flow_SignoffStatus" ma:index="25"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b74801-01bf-4c70-b221-641f5630fa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522376-1fd3-4b45-a657-52dd6a4b0f71}" ma:internalName="TaxCatchAll" ma:showField="CatchAllData" ma:web="23b74801-01bf-4c70-b221-641f5630fa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3994be-c5fc-4862-8627-7174a4fcfd02">
      <Terms xmlns="http://schemas.microsoft.com/office/infopath/2007/PartnerControls"/>
    </lcf76f155ced4ddcb4097134ff3c332f>
    <TaxCatchAll xmlns="23b74801-01bf-4c70-b221-641f5630fa8f" xsi:nil="true"/>
    <AssignedLead xmlns="b93994be-c5fc-4862-8627-7174a4fcfd02">
      <UserInfo>
        <DisplayName/>
        <AccountId xsi:nil="true"/>
        <AccountType/>
      </UserInfo>
    </AssignedLead>
    <Notes xmlns="b93994be-c5fc-4862-8627-7174a4fcfd02" xsi:nil="true"/>
    <Status xmlns="b93994be-c5fc-4862-8627-7174a4fcfd02">Not Started</Status>
    <_Flow_SignoffStatus xmlns="b93994be-c5fc-4862-8627-7174a4fcfd02" xsi:nil="true"/>
  </documentManagement>
</p:properties>
</file>

<file path=customXml/itemProps1.xml><?xml version="1.0" encoding="utf-8"?>
<ds:datastoreItem xmlns:ds="http://schemas.openxmlformats.org/officeDocument/2006/customXml" ds:itemID="{1BD35B66-D3F8-4154-BA81-484DF53A1CC6}">
  <ds:schemaRefs>
    <ds:schemaRef ds:uri="http://schemas.openxmlformats.org/officeDocument/2006/bibliography"/>
  </ds:schemaRefs>
</ds:datastoreItem>
</file>

<file path=customXml/itemProps2.xml><?xml version="1.0" encoding="utf-8"?>
<ds:datastoreItem xmlns:ds="http://schemas.openxmlformats.org/officeDocument/2006/customXml" ds:itemID="{7B266FFB-CFBF-41C0-831C-4C3A71141B64}">
  <ds:schemaRefs>
    <ds:schemaRef ds:uri="http://schemas.microsoft.com/sharepoint/v3/contenttype/forms"/>
  </ds:schemaRefs>
</ds:datastoreItem>
</file>

<file path=customXml/itemProps3.xml><?xml version="1.0" encoding="utf-8"?>
<ds:datastoreItem xmlns:ds="http://schemas.openxmlformats.org/officeDocument/2006/customXml" ds:itemID="{D334722A-5A4E-40D9-A2D5-95CC42E69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994be-c5fc-4862-8627-7174a4fcfd02"/>
    <ds:schemaRef ds:uri="23b74801-01bf-4c70-b221-641f5630f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16497-10BF-492B-8200-11CC5EF123BC}">
  <ds:schemaRefs>
    <ds:schemaRef ds:uri="http://schemas.microsoft.com/office/2006/metadata/properties"/>
    <ds:schemaRef ds:uri="http://schemas.microsoft.com/office/infopath/2007/PartnerControls"/>
    <ds:schemaRef ds:uri="b93994be-c5fc-4862-8627-7174a4fcfd02"/>
    <ds:schemaRef ds:uri="23b74801-01bf-4c70-b221-641f5630fa8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Alyssa Cavazos</dc:creator>
  <keywords/>
  <dc:description/>
  <lastModifiedBy>Maggie Cronn</lastModifiedBy>
  <revision>39</revision>
  <dcterms:created xsi:type="dcterms:W3CDTF">2025-07-29T19:34:00.0000000Z</dcterms:created>
  <dcterms:modified xsi:type="dcterms:W3CDTF">2025-12-11T18:43:32.5374620Z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0x010100A911E0622D308A4693A4F01B586353BC</vt:lpwstr>
  </property>
  <property fmtid="{D5CDD505-2E9C-101B-9397-08002B2CF9AE}" pid="4" name="docLang">
    <vt:lpwstr>en</vt:lpwstr>
  </property>
</Properties>
</file>